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50237" w14:textId="77777777" w:rsidR="00E55801" w:rsidRDefault="001C75D0">
      <w:r>
        <w:rPr>
          <w:noProof/>
          <w:lang w:eastAsia="fr-BE"/>
        </w:rPr>
        <w:drawing>
          <wp:anchor distT="0" distB="0" distL="114300" distR="114300" simplePos="0" relativeHeight="251654656" behindDoc="1" locked="0" layoutInCell="1" allowOverlap="1" wp14:anchorId="4F706685" wp14:editId="2619E871">
            <wp:simplePos x="0" y="0"/>
            <wp:positionH relativeFrom="column">
              <wp:posOffset>1995805</wp:posOffset>
            </wp:positionH>
            <wp:positionV relativeFrom="paragraph">
              <wp:posOffset>1627505</wp:posOffset>
            </wp:positionV>
            <wp:extent cx="3826510" cy="6249670"/>
            <wp:effectExtent l="0" t="0" r="2540" b="0"/>
            <wp:wrapThrough wrapText="bothSides">
              <wp:wrapPolygon edited="0">
                <wp:start x="0" y="0"/>
                <wp:lineTo x="0" y="21530"/>
                <wp:lineTo x="21507" y="21530"/>
                <wp:lineTo x="21507" y="0"/>
                <wp:lineTo x="0" y="0"/>
              </wp:wrapPolygon>
            </wp:wrapThrough>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6510" cy="6249670"/>
                    </a:xfrm>
                    <a:prstGeom prst="rect">
                      <a:avLst/>
                    </a:prstGeom>
                    <a:noFill/>
                  </pic:spPr>
                </pic:pic>
              </a:graphicData>
            </a:graphic>
            <wp14:sizeRelH relativeFrom="page">
              <wp14:pctWidth>0</wp14:pctWidth>
            </wp14:sizeRelH>
            <wp14:sizeRelV relativeFrom="page">
              <wp14:pctHeight>0</wp14:pctHeight>
            </wp14:sizeRelV>
          </wp:anchor>
        </w:drawing>
      </w:r>
      <w:r w:rsidR="009E4D9A">
        <w:t xml:space="preserve"> </w:t>
      </w:r>
      <w:r w:rsidR="00E55801">
        <w:br w:type="page"/>
      </w:r>
    </w:p>
    <w:p w14:paraId="58C2F21D" w14:textId="77777777" w:rsidR="00E55801" w:rsidRDefault="00E55801" w:rsidP="00E55801">
      <w:pPr>
        <w:pStyle w:val="Aucunstyledeparagraphe"/>
        <w:jc w:val="both"/>
        <w:rPr>
          <w:rFonts w:ascii="BauerBodni BT Regular" w:hAnsi="BauerBodni BT Regular" w:cs="BauerBodni BT Regular"/>
          <w:sz w:val="26"/>
          <w:szCs w:val="26"/>
        </w:rPr>
      </w:pPr>
    </w:p>
    <w:p w14:paraId="49CF1F5F" w14:textId="77777777" w:rsidR="00E55801" w:rsidRDefault="00E55801" w:rsidP="00E55801">
      <w:pPr>
        <w:pStyle w:val="Aucunstyledeparagraphe"/>
        <w:jc w:val="both"/>
        <w:rPr>
          <w:rFonts w:ascii="BauerBodni BT Regular" w:hAnsi="BauerBodni BT Regular" w:cs="BauerBodni BT Regular"/>
          <w:sz w:val="26"/>
          <w:szCs w:val="26"/>
        </w:rPr>
      </w:pPr>
    </w:p>
    <w:p w14:paraId="29F35B60" w14:textId="77777777" w:rsidR="00E55801" w:rsidRDefault="00E55801" w:rsidP="00E55801">
      <w:pPr>
        <w:pStyle w:val="Aucunstyledeparagraphe"/>
        <w:jc w:val="both"/>
        <w:rPr>
          <w:rFonts w:ascii="BauerBodni BT Regular" w:hAnsi="BauerBodni BT Regular" w:cs="BauerBodni BT Regular"/>
          <w:sz w:val="26"/>
          <w:szCs w:val="26"/>
        </w:rPr>
      </w:pPr>
    </w:p>
    <w:p w14:paraId="78053FDF" w14:textId="77777777" w:rsidR="00E55801" w:rsidRDefault="00E55801" w:rsidP="00E55801">
      <w:pPr>
        <w:pStyle w:val="Aucunstyledeparagraphe"/>
        <w:jc w:val="both"/>
        <w:rPr>
          <w:rFonts w:ascii="BauerBodni BT Regular" w:hAnsi="BauerBodni BT Regular" w:cs="BauerBodni BT Regular"/>
          <w:sz w:val="26"/>
          <w:szCs w:val="26"/>
        </w:rPr>
      </w:pPr>
    </w:p>
    <w:p w14:paraId="7C705195" w14:textId="77777777" w:rsidR="00E55801" w:rsidRDefault="00E55801" w:rsidP="00E55801">
      <w:pPr>
        <w:pStyle w:val="Aucunstyledeparagraphe"/>
        <w:jc w:val="both"/>
        <w:rPr>
          <w:rFonts w:ascii="BauerBodni BT Regular" w:hAnsi="BauerBodni BT Regular" w:cs="BauerBodni BT Regular"/>
          <w:sz w:val="26"/>
          <w:szCs w:val="26"/>
        </w:rPr>
      </w:pPr>
      <w:r>
        <w:rPr>
          <w:rFonts w:ascii="BauerBodni BT Regular" w:hAnsi="BauerBodni BT Regular" w:cs="BauerBodni BT Regular"/>
          <w:sz w:val="26"/>
          <w:szCs w:val="26"/>
        </w:rPr>
        <w:t xml:space="preserve">Chers parents, </w:t>
      </w:r>
    </w:p>
    <w:p w14:paraId="7BF6BFD4" w14:textId="77777777" w:rsidR="00E55801" w:rsidRDefault="00E55801" w:rsidP="00E55801">
      <w:pPr>
        <w:pStyle w:val="Aucunstyledeparagraphe"/>
        <w:jc w:val="both"/>
        <w:rPr>
          <w:rFonts w:ascii="BauerBodni BT Regular" w:hAnsi="BauerBodni BT Regular" w:cs="BauerBodni BT Regular"/>
          <w:sz w:val="26"/>
          <w:szCs w:val="26"/>
        </w:rPr>
      </w:pPr>
    </w:p>
    <w:p w14:paraId="442A2E36" w14:textId="77777777" w:rsidR="00E55801" w:rsidRDefault="00E55801" w:rsidP="00E55801">
      <w:pPr>
        <w:pStyle w:val="Aucunstyledeparagraphe"/>
        <w:jc w:val="both"/>
        <w:rPr>
          <w:rFonts w:ascii="BauerBodni BT Regular" w:hAnsi="BauerBodni BT Regular" w:cs="BauerBodni BT Regular"/>
          <w:sz w:val="26"/>
          <w:szCs w:val="26"/>
        </w:rPr>
      </w:pPr>
    </w:p>
    <w:p w14:paraId="213BB3BF" w14:textId="77777777" w:rsidR="00E55801" w:rsidRDefault="00E55801" w:rsidP="00E55801">
      <w:pPr>
        <w:pStyle w:val="Aucunstyledeparagraphe"/>
        <w:jc w:val="both"/>
        <w:rPr>
          <w:rFonts w:ascii="BauerBodni BT Regular" w:hAnsi="BauerBodni BT Regular" w:cs="BauerBodni BT Regular"/>
          <w:sz w:val="26"/>
          <w:szCs w:val="26"/>
        </w:rPr>
      </w:pPr>
    </w:p>
    <w:p w14:paraId="0A6B6FF8" w14:textId="77777777" w:rsidR="00E55801" w:rsidRDefault="00E55801" w:rsidP="00E55801">
      <w:pPr>
        <w:pStyle w:val="Aucunstyledeparagraphe"/>
        <w:jc w:val="both"/>
        <w:rPr>
          <w:rFonts w:ascii="BauerBodni BT Regular" w:hAnsi="BauerBodni BT Regular" w:cs="BauerBodni BT Regular"/>
          <w:sz w:val="26"/>
          <w:szCs w:val="26"/>
        </w:rPr>
      </w:pPr>
    </w:p>
    <w:p w14:paraId="56B33ECE" w14:textId="3E782A0D" w:rsidR="00E55801" w:rsidRDefault="00E55801" w:rsidP="00E55801">
      <w:pPr>
        <w:pStyle w:val="Aucunstyledeparagraphe"/>
        <w:jc w:val="both"/>
        <w:rPr>
          <w:rFonts w:ascii="BauerBodni BT Regular" w:hAnsi="BauerBodni BT Regular" w:cs="BauerBodni BT Regular"/>
          <w:sz w:val="26"/>
          <w:szCs w:val="26"/>
        </w:rPr>
      </w:pPr>
      <w:r>
        <w:rPr>
          <w:rFonts w:ascii="BauerBodni BT Regular" w:hAnsi="BauerBodni BT Regular" w:cs="BauerBodni BT Regular"/>
          <w:sz w:val="26"/>
          <w:szCs w:val="26"/>
        </w:rPr>
        <w:t>Les professeurs, éducateurs, directeurs et tous les élèves du Collège Saint-Guibert vous souhaitent la bienvenue dans notre Communauté Educative.</w:t>
      </w:r>
    </w:p>
    <w:p w14:paraId="357D4A24" w14:textId="0317ADEE" w:rsidR="00E55801" w:rsidRDefault="00E55801" w:rsidP="00E55801">
      <w:pPr>
        <w:pStyle w:val="Aucunstyledeparagraphe"/>
        <w:tabs>
          <w:tab w:val="left" w:pos="3544"/>
        </w:tabs>
        <w:jc w:val="both"/>
        <w:rPr>
          <w:rFonts w:ascii="BauerBodni BT Regular" w:hAnsi="BauerBodni BT Regular" w:cs="BauerBodni BT Regular"/>
          <w:sz w:val="26"/>
          <w:szCs w:val="26"/>
        </w:rPr>
      </w:pPr>
      <w:r>
        <w:rPr>
          <w:rFonts w:ascii="BauerBodni BT Regular" w:hAnsi="BauerBodni BT Regular" w:cs="BauerBodni BT Regular"/>
          <w:sz w:val="26"/>
          <w:szCs w:val="26"/>
        </w:rPr>
        <w:t>En feuilletant cette farde, vous trouverez tous les éléments théoriques et pratiques qui constituent la vie de notre Collège et qui nous permettront d’y développer une éducation chrétienne faite d’accueil, d’écoute, de solidarité et d’exigence dans la formation.  Sachez que tous les partenaires du Collège recherchent le bien-être de chacun.  Nous avons le souci de vous rencontrer régulièrement, particulièrement à la remise des bulletins (cinq fois par an), mais aussi lors de réunions plus spécifiques.</w:t>
      </w:r>
    </w:p>
    <w:p w14:paraId="229210BC" w14:textId="77777777" w:rsidR="00E55801" w:rsidRDefault="00E55801" w:rsidP="00E55801">
      <w:pPr>
        <w:pStyle w:val="Aucunstyledeparagraphe"/>
        <w:tabs>
          <w:tab w:val="left" w:pos="2268"/>
        </w:tabs>
        <w:ind w:left="2551" w:hanging="283"/>
        <w:jc w:val="both"/>
        <w:rPr>
          <w:rFonts w:ascii="Wingdings" w:hAnsi="Wingdings" w:cs="Wingdings"/>
          <w:sz w:val="26"/>
          <w:szCs w:val="26"/>
        </w:rPr>
      </w:pPr>
    </w:p>
    <w:p w14:paraId="5898C4FA" w14:textId="710143A8" w:rsidR="00E55801" w:rsidRDefault="00E55801" w:rsidP="00E55801">
      <w:pPr>
        <w:pStyle w:val="Aucunstyledeparagraphe"/>
        <w:tabs>
          <w:tab w:val="left" w:pos="2268"/>
        </w:tabs>
        <w:ind w:left="1984" w:hanging="283"/>
        <w:jc w:val="both"/>
        <w:rPr>
          <w:rFonts w:ascii="BauerBodni BT Regular" w:hAnsi="BauerBodni BT Regular" w:cs="BauerBodni BT Regular"/>
          <w:sz w:val="26"/>
          <w:szCs w:val="26"/>
        </w:rPr>
      </w:pPr>
      <w:r>
        <w:rPr>
          <w:rFonts w:ascii="Wingdings" w:hAnsi="Wingdings" w:cs="Wingdings"/>
        </w:rPr>
        <w:t></w:t>
      </w:r>
      <w:r>
        <w:rPr>
          <w:rFonts w:ascii="BauerBodni BT Regular" w:hAnsi="BauerBodni BT Regular" w:cs="BauerBodni BT Regular"/>
          <w:sz w:val="26"/>
          <w:szCs w:val="26"/>
        </w:rPr>
        <w:t xml:space="preserve"> </w:t>
      </w:r>
      <w:r w:rsidR="00322710">
        <w:rPr>
          <w:rFonts w:ascii="BauerBodni BT Regular" w:hAnsi="BauerBodni BT Regular" w:cs="BauerBodni BT Regular"/>
          <w:sz w:val="26"/>
          <w:szCs w:val="26"/>
        </w:rPr>
        <w:t>mardi 2</w:t>
      </w:r>
      <w:r w:rsidR="00776641">
        <w:rPr>
          <w:rFonts w:ascii="BauerBodni BT Regular" w:hAnsi="BauerBodni BT Regular" w:cs="BauerBodni BT Regular"/>
          <w:sz w:val="26"/>
          <w:szCs w:val="26"/>
        </w:rPr>
        <w:t>6</w:t>
      </w:r>
      <w:r w:rsidR="00322710">
        <w:rPr>
          <w:rFonts w:ascii="BauerBodni BT Regular" w:hAnsi="BauerBodni BT Regular" w:cs="BauerBodni BT Regular"/>
          <w:sz w:val="26"/>
          <w:szCs w:val="26"/>
        </w:rPr>
        <w:t xml:space="preserve"> janvier</w:t>
      </w:r>
      <w:r>
        <w:rPr>
          <w:rFonts w:ascii="BauerBodni BT Regular" w:hAnsi="BauerBodni BT Regular" w:cs="BauerBodni BT Regular"/>
          <w:sz w:val="26"/>
          <w:szCs w:val="26"/>
        </w:rPr>
        <w:t xml:space="preserve"> à </w:t>
      </w:r>
      <w:r w:rsidR="003055BA">
        <w:rPr>
          <w:rFonts w:ascii="BauerBodni BT Regular" w:hAnsi="BauerBodni BT Regular" w:cs="BauerBodni BT Regular"/>
          <w:sz w:val="26"/>
          <w:szCs w:val="26"/>
        </w:rPr>
        <w:t>20</w:t>
      </w:r>
      <w:r>
        <w:rPr>
          <w:rFonts w:ascii="BauerBodni BT Regular" w:hAnsi="BauerBodni BT Regular" w:cs="BauerBodni BT Regular"/>
          <w:sz w:val="26"/>
          <w:szCs w:val="26"/>
        </w:rPr>
        <w:t>h: soirée de présentation du Collège aux parents et élèves de 6ème</w:t>
      </w:r>
      <w:r w:rsidR="003F7253">
        <w:rPr>
          <w:rFonts w:ascii="BauerBodni BT Regular" w:hAnsi="BauerBodni BT Regular" w:cs="BauerBodni BT Regular"/>
          <w:sz w:val="26"/>
          <w:szCs w:val="26"/>
        </w:rPr>
        <w:t xml:space="preserve"> primaire du Collège.</w:t>
      </w:r>
    </w:p>
    <w:p w14:paraId="77C98C00" w14:textId="44DAE8CA" w:rsidR="00E55801" w:rsidRDefault="00E55801" w:rsidP="00E55801">
      <w:pPr>
        <w:pStyle w:val="Aucunstyledeparagraphe"/>
        <w:tabs>
          <w:tab w:val="left" w:pos="2268"/>
        </w:tabs>
        <w:ind w:left="1984" w:hanging="283"/>
        <w:jc w:val="both"/>
        <w:rPr>
          <w:rFonts w:ascii="BauerBodni BT Regular" w:hAnsi="BauerBodni BT Regular" w:cs="BauerBodni BT Regular"/>
          <w:sz w:val="26"/>
          <w:szCs w:val="26"/>
        </w:rPr>
      </w:pPr>
      <w:r>
        <w:rPr>
          <w:rFonts w:ascii="Wingdings" w:hAnsi="Wingdings" w:cs="Wingdings"/>
        </w:rPr>
        <w:t></w:t>
      </w:r>
      <w:r>
        <w:rPr>
          <w:rFonts w:ascii="BauerBodni BT Regular" w:hAnsi="BauerBodni BT Regular" w:cs="BauerBodni BT Regular"/>
          <w:sz w:val="26"/>
          <w:szCs w:val="26"/>
        </w:rPr>
        <w:t xml:space="preserve"> </w:t>
      </w:r>
      <w:r w:rsidR="00322710">
        <w:rPr>
          <w:rFonts w:ascii="BauerBodni BT Regular" w:hAnsi="BauerBodni BT Regular" w:cs="BauerBodni BT Regular"/>
          <w:sz w:val="26"/>
          <w:szCs w:val="26"/>
        </w:rPr>
        <w:t>mercredi 2</w:t>
      </w:r>
      <w:r w:rsidR="00776641">
        <w:rPr>
          <w:rFonts w:ascii="BauerBodni BT Regular" w:hAnsi="BauerBodni BT Regular" w:cs="BauerBodni BT Regular"/>
          <w:sz w:val="26"/>
          <w:szCs w:val="26"/>
        </w:rPr>
        <w:t>7</w:t>
      </w:r>
      <w:r w:rsidR="00322710">
        <w:rPr>
          <w:rFonts w:ascii="BauerBodni BT Regular" w:hAnsi="BauerBodni BT Regular" w:cs="BauerBodni BT Regular"/>
          <w:sz w:val="26"/>
          <w:szCs w:val="26"/>
        </w:rPr>
        <w:t xml:space="preserve"> janvier</w:t>
      </w:r>
      <w:r>
        <w:rPr>
          <w:rFonts w:ascii="BauerBodni BT Regular" w:hAnsi="BauerBodni BT Regular" w:cs="BauerBodni BT Regular"/>
          <w:sz w:val="26"/>
          <w:szCs w:val="26"/>
        </w:rPr>
        <w:t xml:space="preserve"> à </w:t>
      </w:r>
      <w:r w:rsidR="003055BA">
        <w:rPr>
          <w:rFonts w:ascii="BauerBodni BT Regular" w:hAnsi="BauerBodni BT Regular" w:cs="BauerBodni BT Regular"/>
          <w:sz w:val="26"/>
          <w:szCs w:val="26"/>
        </w:rPr>
        <w:t>20</w:t>
      </w:r>
      <w:r>
        <w:rPr>
          <w:rFonts w:ascii="BauerBodni BT Regular" w:hAnsi="BauerBodni BT Regular" w:cs="BauerBodni BT Regular"/>
          <w:sz w:val="26"/>
          <w:szCs w:val="26"/>
        </w:rPr>
        <w:t xml:space="preserve">h: soirée </w:t>
      </w:r>
      <w:r w:rsidR="003F7253">
        <w:rPr>
          <w:rFonts w:ascii="BauerBodni BT Regular" w:hAnsi="BauerBodni BT Regular" w:cs="BauerBodni BT Regular"/>
          <w:sz w:val="26"/>
          <w:szCs w:val="26"/>
        </w:rPr>
        <w:t>de présentation du Collège aux parents et élèves de 6</w:t>
      </w:r>
      <w:r w:rsidR="003F7253" w:rsidRPr="003F7253">
        <w:rPr>
          <w:rFonts w:ascii="BauerBodni BT Regular" w:hAnsi="BauerBodni BT Regular" w:cs="BauerBodni BT Regular"/>
          <w:sz w:val="26"/>
          <w:szCs w:val="26"/>
          <w:vertAlign w:val="superscript"/>
        </w:rPr>
        <w:t>ème</w:t>
      </w:r>
      <w:r w:rsidR="003F7253">
        <w:rPr>
          <w:rFonts w:ascii="BauerBodni BT Regular" w:hAnsi="BauerBodni BT Regular" w:cs="BauerBodni BT Regular"/>
          <w:sz w:val="26"/>
          <w:szCs w:val="26"/>
        </w:rPr>
        <w:t xml:space="preserve"> primaire hors Collège.</w:t>
      </w:r>
    </w:p>
    <w:p w14:paraId="0A0CCC65" w14:textId="0CCCC0C8" w:rsidR="003F7253" w:rsidRDefault="003F7253" w:rsidP="003055BA">
      <w:pPr>
        <w:pStyle w:val="Aucunstyledeparagraphe"/>
        <w:tabs>
          <w:tab w:val="left" w:pos="2268"/>
        </w:tabs>
        <w:ind w:left="1984" w:hanging="283"/>
        <w:rPr>
          <w:rFonts w:ascii="BauerBodni BT Regular" w:hAnsi="BauerBodni BT Regular" w:cs="BauerBodni BT Regular"/>
          <w:sz w:val="26"/>
          <w:szCs w:val="26"/>
        </w:rPr>
      </w:pPr>
      <w:r>
        <w:rPr>
          <w:rFonts w:ascii="Wingdings" w:hAnsi="Wingdings" w:cs="Wingdings"/>
        </w:rPr>
        <w:t></w:t>
      </w:r>
      <w:r>
        <w:rPr>
          <w:rFonts w:ascii="BauerBodni BT Regular" w:hAnsi="BauerBodni BT Regular" w:cs="BauerBodni BT Regular"/>
        </w:rPr>
        <w:t xml:space="preserve"> </w:t>
      </w:r>
      <w:r>
        <w:rPr>
          <w:rFonts w:ascii="BauerBodni BT Regular" w:hAnsi="BauerBodni BT Regular" w:cs="BauerBodni BT Regular"/>
          <w:sz w:val="26"/>
          <w:szCs w:val="26"/>
        </w:rPr>
        <w:t xml:space="preserve">mercredi </w:t>
      </w:r>
      <w:r w:rsidR="00322710">
        <w:rPr>
          <w:rFonts w:ascii="BauerBodni BT Regular" w:hAnsi="BauerBodni BT Regular" w:cs="BauerBodni BT Regular"/>
          <w:sz w:val="26"/>
          <w:szCs w:val="26"/>
        </w:rPr>
        <w:t>1</w:t>
      </w:r>
      <w:r w:rsidR="00776641">
        <w:rPr>
          <w:rFonts w:ascii="BauerBodni BT Regular" w:hAnsi="BauerBodni BT Regular" w:cs="BauerBodni BT Regular"/>
          <w:sz w:val="26"/>
          <w:szCs w:val="26"/>
        </w:rPr>
        <w:t>0</w:t>
      </w:r>
      <w:r>
        <w:rPr>
          <w:rFonts w:ascii="BauerBodni BT Regular" w:hAnsi="BauerBodni BT Regular" w:cs="BauerBodni BT Regular"/>
          <w:sz w:val="26"/>
          <w:szCs w:val="26"/>
        </w:rPr>
        <w:t xml:space="preserve"> </w:t>
      </w:r>
      <w:r w:rsidR="009E4D9A">
        <w:rPr>
          <w:rFonts w:ascii="BauerBodni BT Regular" w:hAnsi="BauerBodni BT Regular" w:cs="BauerBodni BT Regular"/>
          <w:sz w:val="26"/>
          <w:szCs w:val="26"/>
        </w:rPr>
        <w:t>février</w:t>
      </w:r>
      <w:r w:rsidR="003055BA">
        <w:rPr>
          <w:rFonts w:ascii="BauerBodni BT Regular" w:hAnsi="BauerBodni BT Regular" w:cs="BauerBodni BT Regular"/>
          <w:sz w:val="26"/>
          <w:szCs w:val="26"/>
        </w:rPr>
        <w:t xml:space="preserve"> et le mercredi </w:t>
      </w:r>
      <w:r w:rsidR="00776641">
        <w:rPr>
          <w:rFonts w:ascii="BauerBodni BT Regular" w:hAnsi="BauerBodni BT Regular" w:cs="BauerBodni BT Regular"/>
          <w:sz w:val="26"/>
          <w:szCs w:val="26"/>
        </w:rPr>
        <w:t>24</w:t>
      </w:r>
      <w:r w:rsidR="00322710">
        <w:rPr>
          <w:rFonts w:ascii="BauerBodni BT Regular" w:hAnsi="BauerBodni BT Regular" w:cs="BauerBodni BT Regular"/>
          <w:sz w:val="26"/>
          <w:szCs w:val="26"/>
        </w:rPr>
        <w:t xml:space="preserve"> février</w:t>
      </w:r>
      <w:r>
        <w:rPr>
          <w:rFonts w:ascii="BauerBodni BT Regular" w:hAnsi="BauerBodni BT Regular" w:cs="BauerBodni BT Regular"/>
          <w:sz w:val="26"/>
          <w:szCs w:val="26"/>
        </w:rPr>
        <w:t xml:space="preserve"> de 14 h à 1</w:t>
      </w:r>
      <w:r w:rsidR="009E4D9A">
        <w:rPr>
          <w:rFonts w:ascii="BauerBodni BT Regular" w:hAnsi="BauerBodni BT Regular" w:cs="BauerBodni BT Regular"/>
          <w:sz w:val="26"/>
          <w:szCs w:val="26"/>
        </w:rPr>
        <w:t>6</w:t>
      </w:r>
      <w:r>
        <w:rPr>
          <w:rFonts w:ascii="BauerBodni BT Regular" w:hAnsi="BauerBodni BT Regular" w:cs="BauerBodni BT Regular"/>
          <w:sz w:val="26"/>
          <w:szCs w:val="26"/>
        </w:rPr>
        <w:t>h</w:t>
      </w:r>
      <w:r w:rsidR="009E4D9A">
        <w:rPr>
          <w:rFonts w:ascii="BauerBodni BT Regular" w:hAnsi="BauerBodni BT Regular" w:cs="BauerBodni BT Regular"/>
          <w:sz w:val="26"/>
          <w:szCs w:val="26"/>
        </w:rPr>
        <w:t>3</w:t>
      </w:r>
      <w:r w:rsidR="003055BA">
        <w:rPr>
          <w:rFonts w:ascii="BauerBodni BT Regular" w:hAnsi="BauerBodni BT Regular" w:cs="BauerBodni BT Regular"/>
          <w:sz w:val="26"/>
          <w:szCs w:val="26"/>
        </w:rPr>
        <w:t>0</w:t>
      </w:r>
      <w:r>
        <w:rPr>
          <w:rFonts w:ascii="BauerBodni BT Regular" w:hAnsi="BauerBodni BT Regular" w:cs="BauerBodni BT Regular"/>
          <w:sz w:val="26"/>
          <w:szCs w:val="26"/>
        </w:rPr>
        <w:t>: "Portes</w:t>
      </w:r>
      <w:r w:rsidR="003055BA">
        <w:rPr>
          <w:rFonts w:ascii="BauerBodni BT Regular" w:hAnsi="BauerBodni BT Regular" w:cs="BauerBodni BT Regular"/>
          <w:sz w:val="26"/>
          <w:szCs w:val="26"/>
        </w:rPr>
        <w:t xml:space="preserve"> </w:t>
      </w:r>
      <w:r>
        <w:rPr>
          <w:rFonts w:ascii="BauerBodni BT Regular" w:hAnsi="BauerBodni BT Regular" w:cs="BauerBodni BT Regular"/>
          <w:sz w:val="26"/>
          <w:szCs w:val="26"/>
        </w:rPr>
        <w:t xml:space="preserve">Ouvertes" </w:t>
      </w:r>
      <w:r>
        <w:rPr>
          <w:rFonts w:ascii="BauerBodni BT Regular" w:hAnsi="BauerBodni BT Regular" w:cs="BauerBodni BT Regular"/>
          <w:sz w:val="26"/>
          <w:szCs w:val="26"/>
        </w:rPr>
        <w:br/>
        <w:t>Activités d'accueil des élèves de 6</w:t>
      </w:r>
      <w:r>
        <w:rPr>
          <w:rFonts w:ascii="BauerBodni BT Regular" w:hAnsi="BauerBodni BT Regular" w:cs="BauerBodni BT Regular"/>
          <w:sz w:val="26"/>
          <w:szCs w:val="26"/>
          <w:vertAlign w:val="superscript"/>
        </w:rPr>
        <w:t>e</w:t>
      </w:r>
      <w:r>
        <w:rPr>
          <w:rFonts w:ascii="BauerBodni BT Regular" w:hAnsi="BauerBodni BT Regular" w:cs="BauerBodni BT Regular"/>
          <w:sz w:val="26"/>
          <w:szCs w:val="26"/>
        </w:rPr>
        <w:t xml:space="preserve"> Primaire</w:t>
      </w:r>
      <w:r w:rsidR="003055BA">
        <w:rPr>
          <w:rFonts w:ascii="BauerBodni BT Regular" w:hAnsi="BauerBodni BT Regular" w:cs="BauerBodni BT Regular"/>
          <w:sz w:val="26"/>
          <w:szCs w:val="26"/>
        </w:rPr>
        <w:t xml:space="preserve"> et découverte du Collège pour les parents</w:t>
      </w:r>
      <w:r>
        <w:rPr>
          <w:rFonts w:ascii="BauerBodni BT Regular" w:hAnsi="BauerBodni BT Regular" w:cs="BauerBodni BT Regular"/>
          <w:sz w:val="26"/>
          <w:szCs w:val="26"/>
        </w:rPr>
        <w:t>.</w:t>
      </w:r>
    </w:p>
    <w:p w14:paraId="280A03DA" w14:textId="77777777" w:rsidR="003F7253" w:rsidRDefault="003F7253" w:rsidP="00E55801">
      <w:pPr>
        <w:pStyle w:val="Aucunstyledeparagraphe"/>
        <w:tabs>
          <w:tab w:val="left" w:pos="2268"/>
        </w:tabs>
        <w:ind w:left="1984" w:hanging="283"/>
        <w:jc w:val="both"/>
        <w:rPr>
          <w:rFonts w:ascii="BauerBodni BT Regular" w:hAnsi="BauerBodni BT Regular" w:cs="BauerBodni BT Regular"/>
          <w:sz w:val="26"/>
          <w:szCs w:val="26"/>
        </w:rPr>
      </w:pPr>
    </w:p>
    <w:p w14:paraId="23428EC6" w14:textId="77777777" w:rsidR="00E55801" w:rsidRDefault="00E55801" w:rsidP="00E55801">
      <w:pPr>
        <w:pStyle w:val="Aucunstyledeparagraphe"/>
        <w:tabs>
          <w:tab w:val="left" w:pos="2268"/>
        </w:tabs>
        <w:jc w:val="both"/>
        <w:rPr>
          <w:rFonts w:ascii="BauerBodni BT Regular" w:hAnsi="BauerBodni BT Regular" w:cs="BauerBodni BT Regular"/>
          <w:sz w:val="26"/>
          <w:szCs w:val="26"/>
        </w:rPr>
      </w:pPr>
    </w:p>
    <w:p w14:paraId="4B6C0DD5" w14:textId="77777777" w:rsidR="00E55801" w:rsidRDefault="00E55801" w:rsidP="00E55801">
      <w:pPr>
        <w:pStyle w:val="Aucunstyledeparagraphe"/>
        <w:tabs>
          <w:tab w:val="left" w:pos="2268"/>
        </w:tabs>
        <w:jc w:val="both"/>
        <w:rPr>
          <w:rFonts w:ascii="BauerBodni BT Regular" w:hAnsi="BauerBodni BT Regular" w:cs="BauerBodni BT Regular"/>
          <w:sz w:val="26"/>
          <w:szCs w:val="26"/>
        </w:rPr>
      </w:pPr>
      <w:r>
        <w:rPr>
          <w:rFonts w:ascii="BauerBodni BT Regular" w:hAnsi="BauerBodni BT Regular" w:cs="BauerBodni BT Regular"/>
          <w:sz w:val="26"/>
          <w:szCs w:val="26"/>
        </w:rPr>
        <w:t>Nous restons à votre entière disposition pour tout renseignement que vous jugeriez utile.</w:t>
      </w:r>
    </w:p>
    <w:p w14:paraId="0B5B7E4C" w14:textId="77777777" w:rsidR="00E55801" w:rsidRDefault="00E55801" w:rsidP="00E55801">
      <w:pPr>
        <w:pStyle w:val="Aucunstyledeparagraphe"/>
        <w:tabs>
          <w:tab w:val="left" w:pos="2268"/>
        </w:tabs>
        <w:ind w:left="2268"/>
        <w:jc w:val="both"/>
        <w:rPr>
          <w:rFonts w:ascii="BauerBodni BT Regular" w:hAnsi="BauerBodni BT Regular" w:cs="BauerBodni BT Regular"/>
          <w:sz w:val="26"/>
          <w:szCs w:val="26"/>
        </w:rPr>
      </w:pPr>
    </w:p>
    <w:p w14:paraId="5008DBE3" w14:textId="77777777" w:rsidR="00E55801" w:rsidRDefault="00E55801" w:rsidP="00E55801">
      <w:pPr>
        <w:pStyle w:val="Aucunstyledeparagraphe"/>
        <w:tabs>
          <w:tab w:val="left" w:pos="2268"/>
        </w:tabs>
        <w:ind w:left="2268"/>
        <w:jc w:val="both"/>
        <w:rPr>
          <w:rFonts w:ascii="BauerBodni BT Regular" w:hAnsi="BauerBodni BT Regular" w:cs="BauerBodni BT Regular"/>
          <w:sz w:val="26"/>
          <w:szCs w:val="26"/>
        </w:rPr>
      </w:pPr>
    </w:p>
    <w:p w14:paraId="7EE868BB" w14:textId="77777777" w:rsidR="00E55801" w:rsidRDefault="00E55801" w:rsidP="00E55801">
      <w:pPr>
        <w:pStyle w:val="Aucunstyledeparagraphe"/>
        <w:tabs>
          <w:tab w:val="left" w:pos="2268"/>
        </w:tabs>
        <w:ind w:left="2268"/>
        <w:jc w:val="both"/>
        <w:rPr>
          <w:rFonts w:ascii="BauerBodni BT Regular" w:hAnsi="BauerBodni BT Regular" w:cs="BauerBodni BT Regular"/>
          <w:sz w:val="26"/>
          <w:szCs w:val="26"/>
        </w:rPr>
      </w:pPr>
      <w:r>
        <w:rPr>
          <w:rFonts w:ascii="BauerBodni BT Regular" w:hAnsi="BauerBodni BT Regular" w:cs="BauerBodni BT Regular"/>
          <w:sz w:val="26"/>
          <w:szCs w:val="26"/>
        </w:rPr>
        <w:t>V. Henry, Directrice du 1</w:t>
      </w:r>
      <w:r>
        <w:rPr>
          <w:rFonts w:ascii="BauerBodni BT Regular" w:hAnsi="BauerBodni BT Regular" w:cs="BauerBodni BT Regular"/>
          <w:sz w:val="26"/>
          <w:szCs w:val="26"/>
          <w:vertAlign w:val="superscript"/>
        </w:rPr>
        <w:t>er</w:t>
      </w:r>
      <w:r>
        <w:rPr>
          <w:rFonts w:ascii="BauerBodni BT Regular" w:hAnsi="BauerBodni BT Regular" w:cs="BauerBodni BT Regular"/>
          <w:sz w:val="26"/>
          <w:szCs w:val="26"/>
        </w:rPr>
        <w:t xml:space="preserve"> Degré</w:t>
      </w:r>
    </w:p>
    <w:p w14:paraId="3506C2E6" w14:textId="77777777" w:rsidR="00E55801" w:rsidRDefault="00E55801" w:rsidP="00E55801">
      <w:pPr>
        <w:pStyle w:val="Aucunstyledeparagraphe"/>
        <w:tabs>
          <w:tab w:val="left" w:pos="2268"/>
        </w:tabs>
        <w:jc w:val="both"/>
        <w:rPr>
          <w:rFonts w:ascii="BauerBodni BT Regular" w:hAnsi="BauerBodni BT Regular" w:cs="BauerBodni BT Regular"/>
          <w:sz w:val="26"/>
          <w:szCs w:val="26"/>
        </w:rPr>
      </w:pPr>
      <w:r>
        <w:rPr>
          <w:rFonts w:ascii="BauerBodni BT Regular" w:hAnsi="BauerBodni BT Regular" w:cs="BauerBodni BT Regular"/>
          <w:sz w:val="26"/>
          <w:szCs w:val="26"/>
        </w:rPr>
        <w:tab/>
        <w:t>J.P. Turpin, Directeur du 2</w:t>
      </w:r>
      <w:r>
        <w:rPr>
          <w:rFonts w:ascii="BauerBodni BT Regular" w:hAnsi="BauerBodni BT Regular" w:cs="BauerBodni BT Regular"/>
          <w:sz w:val="26"/>
          <w:szCs w:val="26"/>
          <w:vertAlign w:val="superscript"/>
        </w:rPr>
        <w:t>ème</w:t>
      </w:r>
      <w:r>
        <w:rPr>
          <w:rFonts w:ascii="BauerBodni BT Regular" w:hAnsi="BauerBodni BT Regular" w:cs="BauerBodni BT Regular"/>
          <w:sz w:val="26"/>
          <w:szCs w:val="26"/>
        </w:rPr>
        <w:t xml:space="preserve"> Degré</w:t>
      </w:r>
    </w:p>
    <w:p w14:paraId="5F6FB9DC" w14:textId="77777777" w:rsidR="00CD1F55" w:rsidRDefault="00E55801" w:rsidP="00E55801">
      <w:pPr>
        <w:pStyle w:val="Aucunstyledeparagraphe"/>
        <w:tabs>
          <w:tab w:val="left" w:pos="2268"/>
        </w:tabs>
        <w:jc w:val="both"/>
        <w:rPr>
          <w:rFonts w:ascii="BauerBodni BT Regular" w:hAnsi="BauerBodni BT Regular" w:cs="BauerBodni BT Regular"/>
          <w:sz w:val="26"/>
          <w:szCs w:val="26"/>
        </w:rPr>
      </w:pPr>
      <w:r>
        <w:rPr>
          <w:rFonts w:ascii="BauerBodni BT Regular" w:hAnsi="BauerBodni BT Regular" w:cs="BauerBodni BT Regular"/>
          <w:sz w:val="26"/>
          <w:szCs w:val="26"/>
        </w:rPr>
        <w:t xml:space="preserve"> </w:t>
      </w:r>
      <w:r>
        <w:rPr>
          <w:rFonts w:ascii="BauerBodni BT Regular" w:hAnsi="BauerBodni BT Regular" w:cs="BauerBodni BT Regular"/>
          <w:sz w:val="26"/>
          <w:szCs w:val="26"/>
        </w:rPr>
        <w:tab/>
        <w:t>D. Libert, Directeur général et Directeur du 3</w:t>
      </w:r>
      <w:r>
        <w:rPr>
          <w:rFonts w:ascii="BauerBodni BT Regular" w:hAnsi="BauerBodni BT Regular" w:cs="BauerBodni BT Regular"/>
          <w:sz w:val="26"/>
          <w:szCs w:val="26"/>
          <w:vertAlign w:val="superscript"/>
        </w:rPr>
        <w:t>ème</w:t>
      </w:r>
      <w:r>
        <w:rPr>
          <w:rFonts w:ascii="BauerBodni BT Regular" w:hAnsi="BauerBodni BT Regular" w:cs="BauerBodni BT Regular"/>
          <w:sz w:val="26"/>
          <w:szCs w:val="26"/>
        </w:rPr>
        <w:t xml:space="preserve"> Degré</w:t>
      </w:r>
    </w:p>
    <w:p w14:paraId="46F336A2" w14:textId="77777777" w:rsidR="00776641" w:rsidRDefault="00776641">
      <w:pPr>
        <w:rPr>
          <w:rFonts w:ascii="BauerBodni BT Regular" w:hAnsi="BauerBodni BT Regular" w:cs="BauerBodni BT Regular"/>
          <w:sz w:val="26"/>
          <w:szCs w:val="26"/>
        </w:rPr>
      </w:pPr>
    </w:p>
    <w:p w14:paraId="09653066" w14:textId="77777777" w:rsidR="00776641" w:rsidRDefault="00776641">
      <w:pPr>
        <w:rPr>
          <w:rFonts w:ascii="BauerBodni BT Regular" w:hAnsi="BauerBodni BT Regular" w:cs="BauerBodni BT Regular"/>
          <w:sz w:val="26"/>
          <w:szCs w:val="26"/>
        </w:rPr>
      </w:pPr>
    </w:p>
    <w:p w14:paraId="0248E08F" w14:textId="3C280AF9" w:rsidR="00776641" w:rsidRPr="00776641" w:rsidRDefault="00776641" w:rsidP="00FC1BEE">
      <w:pPr>
        <w:pBdr>
          <w:top w:val="single" w:sz="4" w:space="1" w:color="auto"/>
          <w:left w:val="single" w:sz="4" w:space="4" w:color="auto"/>
          <w:bottom w:val="single" w:sz="4" w:space="1" w:color="auto"/>
          <w:right w:val="single" w:sz="4" w:space="4" w:color="auto"/>
        </w:pBdr>
        <w:jc w:val="center"/>
        <w:rPr>
          <w:rFonts w:ascii="BauerBodni BT Regular" w:hAnsi="BauerBodni BT Regular" w:cs="BauerBodni BT Regula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641">
        <w:rPr>
          <w:rFonts w:ascii="BauerBodni BT Regular" w:hAnsi="BauerBodni BT Regular" w:cs="BauerBodni BT Regula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INSCRIPTIONS :</w:t>
      </w:r>
    </w:p>
    <w:p w14:paraId="2BD4AE91" w14:textId="77777777" w:rsidR="00FC1BEE" w:rsidRPr="004E44D2" w:rsidRDefault="00FC1BEE">
      <w:pPr>
        <w:rPr>
          <w:rFonts w:ascii="BauerBodni BT Regular" w:hAnsi="BauerBodni BT Regular" w:cs="BauerBodni BT Regular"/>
          <w:b/>
          <w:outline/>
          <w:color w:val="C0504D" w:themeColor="accent2"/>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28E0FA30" w14:textId="5B6E26D5" w:rsidR="00FC1BEE" w:rsidRPr="004E44D2" w:rsidRDefault="00776641">
      <w:pPr>
        <w:rPr>
          <w:rFonts w:ascii="BauerBodni BT Regular" w:hAnsi="BauerBodni BT Regular" w:cs="BauerBodni BT Regular"/>
          <w:b/>
          <w:outline/>
          <w:color w:val="C0504D" w:themeColor="accent2"/>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4E44D2">
        <w:rPr>
          <w:rFonts w:ascii="BauerBodni BT Regular" w:hAnsi="BauerBodni BT Regular" w:cs="BauerBodni BT Regular"/>
          <w:b/>
          <w:outline/>
          <w:color w:val="C0504D" w:themeColor="accent2"/>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Quand : </w:t>
      </w:r>
    </w:p>
    <w:p w14:paraId="623829B2" w14:textId="4C9E9884" w:rsidR="00776641" w:rsidRDefault="00776641">
      <w:pPr>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1BEE">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w:t>
      </w:r>
      <w:r w:rsidR="00A90BBC">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C1BEE">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 au 5/03 2021</w:t>
      </w:r>
      <w:r w:rsidR="00FC1BEE">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8h à 16h</w:t>
      </w:r>
      <w:r w:rsidR="00A90BBC">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excepté le congé de carnaval.</w:t>
      </w:r>
    </w:p>
    <w:p w14:paraId="0767FEC1" w14:textId="6650CF5D" w:rsidR="00FC1BEE" w:rsidRDefault="00FC1BEE">
      <w:pPr>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Mercredi 10 et 24 février : </w:t>
      </w:r>
      <w:r w:rsidR="00691C83">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8h à 17h</w:t>
      </w:r>
      <w:r>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7F3DD8" w14:textId="55B6F760" w:rsidR="00FC1BEE" w:rsidRPr="00FC1BEE" w:rsidRDefault="00FC1BEE">
      <w:pPr>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Mercredi 3 mars : 8h à 12h.</w:t>
      </w:r>
    </w:p>
    <w:p w14:paraId="6804D1EF" w14:textId="77777777" w:rsidR="00FC1BEE" w:rsidRPr="004E44D2" w:rsidRDefault="00776641">
      <w:pPr>
        <w:rPr>
          <w:rFonts w:ascii="BauerBodni BT Regular" w:hAnsi="BauerBodni BT Regular" w:cs="BauerBodni BT Regular"/>
          <w:b/>
          <w:outline/>
          <w:color w:val="C0504D" w:themeColor="accent2"/>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4E44D2">
        <w:rPr>
          <w:rFonts w:ascii="BauerBodni BT Regular" w:hAnsi="BauerBodni BT Regular" w:cs="BauerBodni BT Regular"/>
          <w:b/>
          <w:outline/>
          <w:color w:val="C0504D" w:themeColor="accent2"/>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Où : </w:t>
      </w:r>
    </w:p>
    <w:p w14:paraId="2867A4A9" w14:textId="77777777" w:rsidR="00691C83" w:rsidRPr="004E44D2" w:rsidRDefault="00776641">
      <w:pPr>
        <w:rPr>
          <w:rFonts w:ascii="BauerBodni BT Regular" w:hAnsi="BauerBodni BT Regular" w:cs="BauerBodni BT Regular"/>
          <w:b/>
          <w:outline/>
          <w:color w:val="C0504D" w:themeColor="accent2"/>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FC1BEE">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 Place de l’Orneau         Local Paroles</w:t>
      </w:r>
      <w:r w:rsidR="00691C83" w:rsidRPr="004E44D2">
        <w:rPr>
          <w:rFonts w:ascii="BauerBodni BT Regular" w:hAnsi="BauerBodni BT Regular" w:cs="BauerBodni BT Regular"/>
          <w:b/>
          <w:outline/>
          <w:color w:val="C0504D" w:themeColor="accent2"/>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p>
    <w:p w14:paraId="3D7C0F92" w14:textId="7F26021B" w:rsidR="00FC1BEE" w:rsidRDefault="00691C83">
      <w:pPr>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4D2">
        <w:rPr>
          <w:rFonts w:ascii="BauerBodni BT Regular" w:hAnsi="BauerBodni BT Regular" w:cs="BauerBodni BT Regular"/>
          <w:b/>
          <w:outline/>
          <w:color w:val="C0504D" w:themeColor="accent2"/>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Document à apporter</w:t>
      </w:r>
      <w:r w:rsidR="00FC1BEE" w:rsidRPr="004E44D2">
        <w:rPr>
          <w:rFonts w:ascii="BauerBodni BT Regular" w:hAnsi="BauerBodni BT Regular" w:cs="BauerBodni BT Regular"/>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w:t>
      </w:r>
      <w:r w:rsidR="00FC1BEE">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AD6538" w14:textId="5FA0F8F7" w:rsidR="00FC1BEE" w:rsidRPr="00FC1BEE" w:rsidRDefault="00FC1BEE">
      <w:pPr>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uerBodni BT Regular" w:hAnsi="BauerBodni BT Regular" w:cs="BauerBodni BT Regula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FUI : Formulaire Unique d’Inscription.</w:t>
      </w:r>
    </w:p>
    <w:p w14:paraId="5C3A11A0" w14:textId="36B0AF16" w:rsidR="00CD1F55" w:rsidRDefault="00CD1F55">
      <w:pPr>
        <w:rPr>
          <w:rFonts w:ascii="BauerBodni BT Regular" w:hAnsi="BauerBodni BT Regular" w:cs="BauerBodni BT Regular"/>
          <w:color w:val="000000"/>
          <w:sz w:val="26"/>
          <w:szCs w:val="26"/>
          <w:lang w:val="fr-FR"/>
        </w:rPr>
      </w:pPr>
      <w:r>
        <w:rPr>
          <w:rFonts w:ascii="BauerBodni BT Regular" w:hAnsi="BauerBodni BT Regular" w:cs="BauerBodni BT Regular"/>
          <w:sz w:val="26"/>
          <w:szCs w:val="26"/>
        </w:rPr>
        <w:br w:type="page"/>
      </w:r>
    </w:p>
    <w:p w14:paraId="3AC305C3" w14:textId="77777777" w:rsidR="00E55801" w:rsidRDefault="00E55801" w:rsidP="00E55801">
      <w:pPr>
        <w:pStyle w:val="Aucunstyledeparagraphe"/>
        <w:tabs>
          <w:tab w:val="left" w:pos="2268"/>
        </w:tabs>
        <w:jc w:val="both"/>
        <w:rPr>
          <w:rFonts w:ascii="BauerBodni BT Regular" w:hAnsi="BauerBodni BT Regular" w:cs="BauerBodni BT Regular"/>
          <w:sz w:val="26"/>
          <w:szCs w:val="26"/>
        </w:rPr>
      </w:pPr>
    </w:p>
    <w:p w14:paraId="66C0CD20" w14:textId="77777777" w:rsidR="00CD1F55" w:rsidRDefault="00CD1F55" w:rsidP="00E55801">
      <w:pPr>
        <w:pStyle w:val="Aucunstyledeparagraphe"/>
        <w:tabs>
          <w:tab w:val="left" w:pos="2268"/>
        </w:tabs>
        <w:jc w:val="both"/>
        <w:rPr>
          <w:rFonts w:ascii="BauerBodni BT Regular" w:hAnsi="BauerBodni BT Regular" w:cs="BauerBodni BT Regular"/>
          <w:sz w:val="26"/>
          <w:szCs w:val="26"/>
        </w:rPr>
      </w:pPr>
    </w:p>
    <w:p w14:paraId="0D8A22D0" w14:textId="77777777" w:rsidR="00CD1F55" w:rsidRDefault="00CD1F55" w:rsidP="00CD1F55">
      <w:pPr>
        <w:pStyle w:val="brochuretitre1"/>
      </w:pPr>
      <w:bookmarkStart w:id="0" w:name="_Toc469906950"/>
      <w:r>
        <w:t>Table des Matières</w:t>
      </w:r>
      <w:bookmarkEnd w:id="0"/>
    </w:p>
    <w:p w14:paraId="07664568" w14:textId="4CDE894F" w:rsidR="00CE54BE" w:rsidRDefault="00CD1F55">
      <w:pPr>
        <w:pStyle w:val="TM1"/>
        <w:tabs>
          <w:tab w:val="right" w:pos="9062"/>
        </w:tabs>
        <w:rPr>
          <w:rFonts w:asciiTheme="minorHAnsi" w:eastAsiaTheme="minorEastAsia" w:hAnsiTheme="minorHAnsi" w:cstheme="minorBidi"/>
          <w:b w:val="0"/>
          <w:bCs w:val="0"/>
          <w:caps w:val="0"/>
          <w:noProof/>
          <w:sz w:val="22"/>
          <w:szCs w:val="22"/>
          <w:lang w:eastAsia="fr-BE"/>
        </w:rPr>
      </w:pPr>
      <w:r>
        <w:rPr>
          <w:rFonts w:ascii="BauerBodni BT Roman" w:hAnsi="BauerBodni BT Roman" w:cs="BauerBodni BT Roman"/>
        </w:rPr>
        <w:fldChar w:fldCharType="begin"/>
      </w:r>
      <w:r>
        <w:rPr>
          <w:rFonts w:ascii="BauerBodni BT Roman" w:hAnsi="BauerBodni BT Roman" w:cs="BauerBodni BT Roman"/>
        </w:rPr>
        <w:instrText xml:space="preserve"> TOC \o "1-1" \h \z \t "brochure titre 1;1" </w:instrText>
      </w:r>
      <w:r>
        <w:rPr>
          <w:rFonts w:ascii="BauerBodni BT Roman" w:hAnsi="BauerBodni BT Roman" w:cs="BauerBodni BT Roman"/>
        </w:rPr>
        <w:fldChar w:fldCharType="separate"/>
      </w:r>
      <w:hyperlink w:anchor="_Toc469906950" w:history="1">
        <w:r w:rsidR="00CE54BE" w:rsidRPr="00B25B01">
          <w:rPr>
            <w:rStyle w:val="Lienhypertexte"/>
            <w:noProof/>
          </w:rPr>
          <w:t>Table des Matières</w:t>
        </w:r>
        <w:r w:rsidR="00CE54BE">
          <w:rPr>
            <w:noProof/>
            <w:webHidden/>
          </w:rPr>
          <w:tab/>
        </w:r>
        <w:r w:rsidR="00CE54BE">
          <w:rPr>
            <w:noProof/>
            <w:webHidden/>
          </w:rPr>
          <w:fldChar w:fldCharType="begin"/>
        </w:r>
        <w:r w:rsidR="00CE54BE">
          <w:rPr>
            <w:noProof/>
            <w:webHidden/>
          </w:rPr>
          <w:instrText xml:space="preserve"> PAGEREF _Toc469906950 \h </w:instrText>
        </w:r>
        <w:r w:rsidR="00CE54BE">
          <w:rPr>
            <w:noProof/>
            <w:webHidden/>
          </w:rPr>
        </w:r>
        <w:r w:rsidR="00CE54BE">
          <w:rPr>
            <w:noProof/>
            <w:webHidden/>
          </w:rPr>
          <w:fldChar w:fldCharType="separate"/>
        </w:r>
        <w:r w:rsidR="00C56B7E">
          <w:rPr>
            <w:noProof/>
            <w:webHidden/>
          </w:rPr>
          <w:t>4</w:t>
        </w:r>
        <w:r w:rsidR="00CE54BE">
          <w:rPr>
            <w:noProof/>
            <w:webHidden/>
          </w:rPr>
          <w:fldChar w:fldCharType="end"/>
        </w:r>
      </w:hyperlink>
    </w:p>
    <w:p w14:paraId="798150F6" w14:textId="3A34E604" w:rsidR="00CE54BE" w:rsidRDefault="004E44D2">
      <w:pPr>
        <w:pStyle w:val="TM1"/>
        <w:tabs>
          <w:tab w:val="right" w:pos="9062"/>
        </w:tabs>
        <w:rPr>
          <w:rFonts w:asciiTheme="minorHAnsi" w:eastAsiaTheme="minorEastAsia" w:hAnsiTheme="minorHAnsi" w:cstheme="minorBidi"/>
          <w:b w:val="0"/>
          <w:bCs w:val="0"/>
          <w:caps w:val="0"/>
          <w:noProof/>
          <w:sz w:val="22"/>
          <w:szCs w:val="22"/>
          <w:lang w:eastAsia="fr-BE"/>
        </w:rPr>
      </w:pPr>
      <w:hyperlink w:anchor="_Toc469906951" w:history="1">
        <w:r w:rsidR="00CE54BE" w:rsidRPr="00B25B01">
          <w:rPr>
            <w:rStyle w:val="Lienhypertexte"/>
            <w:noProof/>
          </w:rPr>
          <w:t>Introduction</w:t>
        </w:r>
        <w:r w:rsidR="00CE54BE">
          <w:rPr>
            <w:noProof/>
            <w:webHidden/>
          </w:rPr>
          <w:tab/>
        </w:r>
        <w:r w:rsidR="00CE54BE">
          <w:rPr>
            <w:noProof/>
            <w:webHidden/>
          </w:rPr>
          <w:fldChar w:fldCharType="begin"/>
        </w:r>
        <w:r w:rsidR="00CE54BE">
          <w:rPr>
            <w:noProof/>
            <w:webHidden/>
          </w:rPr>
          <w:instrText xml:space="preserve"> PAGEREF _Toc469906951 \h </w:instrText>
        </w:r>
        <w:r w:rsidR="00CE54BE">
          <w:rPr>
            <w:noProof/>
            <w:webHidden/>
          </w:rPr>
        </w:r>
        <w:r w:rsidR="00CE54BE">
          <w:rPr>
            <w:noProof/>
            <w:webHidden/>
          </w:rPr>
          <w:fldChar w:fldCharType="separate"/>
        </w:r>
        <w:r w:rsidR="00C56B7E">
          <w:rPr>
            <w:noProof/>
            <w:webHidden/>
          </w:rPr>
          <w:t>5</w:t>
        </w:r>
        <w:r w:rsidR="00CE54BE">
          <w:rPr>
            <w:noProof/>
            <w:webHidden/>
          </w:rPr>
          <w:fldChar w:fldCharType="end"/>
        </w:r>
      </w:hyperlink>
    </w:p>
    <w:p w14:paraId="710BF7AF" w14:textId="48F350F6" w:rsidR="00CE54BE" w:rsidRDefault="004E44D2">
      <w:pPr>
        <w:pStyle w:val="TM1"/>
        <w:tabs>
          <w:tab w:val="left" w:pos="440"/>
          <w:tab w:val="right" w:pos="9062"/>
        </w:tabs>
        <w:rPr>
          <w:rFonts w:asciiTheme="minorHAnsi" w:eastAsiaTheme="minorEastAsia" w:hAnsiTheme="minorHAnsi" w:cstheme="minorBidi"/>
          <w:b w:val="0"/>
          <w:bCs w:val="0"/>
          <w:caps w:val="0"/>
          <w:noProof/>
          <w:sz w:val="22"/>
          <w:szCs w:val="22"/>
          <w:lang w:eastAsia="fr-BE"/>
        </w:rPr>
      </w:pPr>
      <w:hyperlink w:anchor="_Toc469906952" w:history="1">
        <w:r w:rsidR="00CE54BE" w:rsidRPr="00B25B01">
          <w:rPr>
            <w:rStyle w:val="Lienhypertexte"/>
            <w:noProof/>
          </w:rPr>
          <w:t>1.</w:t>
        </w:r>
        <w:r w:rsidR="00CE54BE">
          <w:rPr>
            <w:rFonts w:asciiTheme="minorHAnsi" w:eastAsiaTheme="minorEastAsia" w:hAnsiTheme="minorHAnsi" w:cstheme="minorBidi"/>
            <w:b w:val="0"/>
            <w:bCs w:val="0"/>
            <w:caps w:val="0"/>
            <w:noProof/>
            <w:sz w:val="22"/>
            <w:szCs w:val="22"/>
            <w:lang w:eastAsia="fr-BE"/>
          </w:rPr>
          <w:tab/>
        </w:r>
        <w:r w:rsidR="00CE54BE" w:rsidRPr="00B25B01">
          <w:rPr>
            <w:rStyle w:val="Lienhypertexte"/>
            <w:noProof/>
          </w:rPr>
          <w:t>Projet pédagogique</w:t>
        </w:r>
        <w:r w:rsidR="00CE54BE">
          <w:rPr>
            <w:noProof/>
            <w:webHidden/>
          </w:rPr>
          <w:tab/>
        </w:r>
        <w:r w:rsidR="00CE54BE">
          <w:rPr>
            <w:noProof/>
            <w:webHidden/>
          </w:rPr>
          <w:fldChar w:fldCharType="begin"/>
        </w:r>
        <w:r w:rsidR="00CE54BE">
          <w:rPr>
            <w:noProof/>
            <w:webHidden/>
          </w:rPr>
          <w:instrText xml:space="preserve"> PAGEREF _Toc469906952 \h </w:instrText>
        </w:r>
        <w:r w:rsidR="00CE54BE">
          <w:rPr>
            <w:noProof/>
            <w:webHidden/>
          </w:rPr>
        </w:r>
        <w:r w:rsidR="00CE54BE">
          <w:rPr>
            <w:noProof/>
            <w:webHidden/>
          </w:rPr>
          <w:fldChar w:fldCharType="separate"/>
        </w:r>
        <w:r w:rsidR="00C56B7E">
          <w:rPr>
            <w:noProof/>
            <w:webHidden/>
          </w:rPr>
          <w:t>6</w:t>
        </w:r>
        <w:r w:rsidR="00CE54BE">
          <w:rPr>
            <w:noProof/>
            <w:webHidden/>
          </w:rPr>
          <w:fldChar w:fldCharType="end"/>
        </w:r>
      </w:hyperlink>
    </w:p>
    <w:p w14:paraId="7329DA66" w14:textId="776DA227" w:rsidR="00CE54BE" w:rsidRDefault="004E44D2">
      <w:pPr>
        <w:pStyle w:val="TM1"/>
        <w:tabs>
          <w:tab w:val="left" w:pos="440"/>
          <w:tab w:val="right" w:pos="9062"/>
        </w:tabs>
        <w:rPr>
          <w:rFonts w:asciiTheme="minorHAnsi" w:eastAsiaTheme="minorEastAsia" w:hAnsiTheme="minorHAnsi" w:cstheme="minorBidi"/>
          <w:b w:val="0"/>
          <w:bCs w:val="0"/>
          <w:caps w:val="0"/>
          <w:noProof/>
          <w:sz w:val="22"/>
          <w:szCs w:val="22"/>
          <w:lang w:eastAsia="fr-BE"/>
        </w:rPr>
      </w:pPr>
      <w:hyperlink w:anchor="_Toc469906953" w:history="1">
        <w:r w:rsidR="00CE54BE" w:rsidRPr="00B25B01">
          <w:rPr>
            <w:rStyle w:val="Lienhypertexte"/>
            <w:noProof/>
          </w:rPr>
          <w:t>2.</w:t>
        </w:r>
        <w:r w:rsidR="00CE54BE">
          <w:rPr>
            <w:rFonts w:asciiTheme="minorHAnsi" w:eastAsiaTheme="minorEastAsia" w:hAnsiTheme="minorHAnsi" w:cstheme="minorBidi"/>
            <w:b w:val="0"/>
            <w:bCs w:val="0"/>
            <w:caps w:val="0"/>
            <w:noProof/>
            <w:sz w:val="22"/>
            <w:szCs w:val="22"/>
            <w:lang w:eastAsia="fr-BE"/>
          </w:rPr>
          <w:tab/>
        </w:r>
        <w:r w:rsidR="00CE54BE" w:rsidRPr="00B25B01">
          <w:rPr>
            <w:rStyle w:val="Lienhypertexte"/>
            <w:noProof/>
          </w:rPr>
          <w:t>Structure du Collège</w:t>
        </w:r>
        <w:r w:rsidR="00CE54BE">
          <w:rPr>
            <w:noProof/>
            <w:webHidden/>
          </w:rPr>
          <w:tab/>
        </w:r>
        <w:r w:rsidR="00CE54BE">
          <w:rPr>
            <w:noProof/>
            <w:webHidden/>
          </w:rPr>
          <w:fldChar w:fldCharType="begin"/>
        </w:r>
        <w:r w:rsidR="00CE54BE">
          <w:rPr>
            <w:noProof/>
            <w:webHidden/>
          </w:rPr>
          <w:instrText xml:space="preserve"> PAGEREF _Toc469906953 \h </w:instrText>
        </w:r>
        <w:r w:rsidR="00CE54BE">
          <w:rPr>
            <w:noProof/>
            <w:webHidden/>
          </w:rPr>
        </w:r>
        <w:r w:rsidR="00CE54BE">
          <w:rPr>
            <w:noProof/>
            <w:webHidden/>
          </w:rPr>
          <w:fldChar w:fldCharType="separate"/>
        </w:r>
        <w:r w:rsidR="00C56B7E">
          <w:rPr>
            <w:noProof/>
            <w:webHidden/>
          </w:rPr>
          <w:t>8</w:t>
        </w:r>
        <w:r w:rsidR="00CE54BE">
          <w:rPr>
            <w:noProof/>
            <w:webHidden/>
          </w:rPr>
          <w:fldChar w:fldCharType="end"/>
        </w:r>
      </w:hyperlink>
    </w:p>
    <w:p w14:paraId="27AC7590" w14:textId="51EB0A16" w:rsidR="00CE54BE" w:rsidRDefault="004E44D2">
      <w:pPr>
        <w:pStyle w:val="TM1"/>
        <w:tabs>
          <w:tab w:val="left" w:pos="440"/>
          <w:tab w:val="right" w:pos="9062"/>
        </w:tabs>
        <w:rPr>
          <w:rFonts w:asciiTheme="minorHAnsi" w:eastAsiaTheme="minorEastAsia" w:hAnsiTheme="minorHAnsi" w:cstheme="minorBidi"/>
          <w:b w:val="0"/>
          <w:bCs w:val="0"/>
          <w:caps w:val="0"/>
          <w:noProof/>
          <w:sz w:val="22"/>
          <w:szCs w:val="22"/>
          <w:lang w:eastAsia="fr-BE"/>
        </w:rPr>
      </w:pPr>
      <w:hyperlink w:anchor="_Toc469906954" w:history="1">
        <w:r w:rsidR="00CE54BE" w:rsidRPr="00B25B01">
          <w:rPr>
            <w:rStyle w:val="Lienhypertexte"/>
            <w:noProof/>
          </w:rPr>
          <w:t>3.</w:t>
        </w:r>
        <w:r w:rsidR="00CE54BE">
          <w:rPr>
            <w:rFonts w:asciiTheme="minorHAnsi" w:eastAsiaTheme="minorEastAsia" w:hAnsiTheme="minorHAnsi" w:cstheme="minorBidi"/>
            <w:b w:val="0"/>
            <w:bCs w:val="0"/>
            <w:caps w:val="0"/>
            <w:noProof/>
            <w:sz w:val="22"/>
            <w:szCs w:val="22"/>
            <w:lang w:eastAsia="fr-BE"/>
          </w:rPr>
          <w:tab/>
        </w:r>
        <w:r w:rsidR="00CE54BE" w:rsidRPr="00B25B01">
          <w:rPr>
            <w:rStyle w:val="Lienhypertexte"/>
            <w:noProof/>
          </w:rPr>
          <w:t>Les services du Collège</w:t>
        </w:r>
        <w:r w:rsidR="00CE54BE">
          <w:rPr>
            <w:noProof/>
            <w:webHidden/>
          </w:rPr>
          <w:tab/>
        </w:r>
        <w:r w:rsidR="00CE54BE">
          <w:rPr>
            <w:noProof/>
            <w:webHidden/>
          </w:rPr>
          <w:fldChar w:fldCharType="begin"/>
        </w:r>
        <w:r w:rsidR="00CE54BE">
          <w:rPr>
            <w:noProof/>
            <w:webHidden/>
          </w:rPr>
          <w:instrText xml:space="preserve"> PAGEREF _Toc469906954 \h </w:instrText>
        </w:r>
        <w:r w:rsidR="00CE54BE">
          <w:rPr>
            <w:noProof/>
            <w:webHidden/>
          </w:rPr>
        </w:r>
        <w:r w:rsidR="00CE54BE">
          <w:rPr>
            <w:noProof/>
            <w:webHidden/>
          </w:rPr>
          <w:fldChar w:fldCharType="separate"/>
        </w:r>
        <w:r w:rsidR="00C56B7E">
          <w:rPr>
            <w:noProof/>
            <w:webHidden/>
          </w:rPr>
          <w:t>9</w:t>
        </w:r>
        <w:r w:rsidR="00CE54BE">
          <w:rPr>
            <w:noProof/>
            <w:webHidden/>
          </w:rPr>
          <w:fldChar w:fldCharType="end"/>
        </w:r>
      </w:hyperlink>
    </w:p>
    <w:p w14:paraId="1E26EE8E" w14:textId="2510158F" w:rsidR="00CE54BE" w:rsidRDefault="004E44D2">
      <w:pPr>
        <w:pStyle w:val="TM1"/>
        <w:tabs>
          <w:tab w:val="left" w:pos="440"/>
          <w:tab w:val="right" w:pos="9062"/>
        </w:tabs>
        <w:rPr>
          <w:rFonts w:asciiTheme="minorHAnsi" w:eastAsiaTheme="minorEastAsia" w:hAnsiTheme="minorHAnsi" w:cstheme="minorBidi"/>
          <w:b w:val="0"/>
          <w:bCs w:val="0"/>
          <w:caps w:val="0"/>
          <w:noProof/>
          <w:sz w:val="22"/>
          <w:szCs w:val="22"/>
          <w:lang w:eastAsia="fr-BE"/>
        </w:rPr>
      </w:pPr>
      <w:hyperlink w:anchor="_Toc469906955" w:history="1">
        <w:r w:rsidR="00CE54BE" w:rsidRPr="00B25B01">
          <w:rPr>
            <w:rStyle w:val="Lienhypertexte"/>
            <w:noProof/>
          </w:rPr>
          <w:t>4.</w:t>
        </w:r>
        <w:r w:rsidR="00CE54BE">
          <w:rPr>
            <w:rFonts w:asciiTheme="minorHAnsi" w:eastAsiaTheme="minorEastAsia" w:hAnsiTheme="minorHAnsi" w:cstheme="minorBidi"/>
            <w:b w:val="0"/>
            <w:bCs w:val="0"/>
            <w:caps w:val="0"/>
            <w:noProof/>
            <w:sz w:val="22"/>
            <w:szCs w:val="22"/>
            <w:lang w:eastAsia="fr-BE"/>
          </w:rPr>
          <w:tab/>
        </w:r>
        <w:r w:rsidR="00CE54BE" w:rsidRPr="00B25B01">
          <w:rPr>
            <w:rStyle w:val="Lienhypertexte"/>
            <w:noProof/>
          </w:rPr>
          <w:t>La santé</w:t>
        </w:r>
        <w:r w:rsidR="00CE54BE">
          <w:rPr>
            <w:noProof/>
            <w:webHidden/>
          </w:rPr>
          <w:tab/>
        </w:r>
        <w:r w:rsidR="00CE54BE">
          <w:rPr>
            <w:noProof/>
            <w:webHidden/>
          </w:rPr>
          <w:fldChar w:fldCharType="begin"/>
        </w:r>
        <w:r w:rsidR="00CE54BE">
          <w:rPr>
            <w:noProof/>
            <w:webHidden/>
          </w:rPr>
          <w:instrText xml:space="preserve"> PAGEREF _Toc469906955 \h </w:instrText>
        </w:r>
        <w:r w:rsidR="00CE54BE">
          <w:rPr>
            <w:noProof/>
            <w:webHidden/>
          </w:rPr>
        </w:r>
        <w:r w:rsidR="00CE54BE">
          <w:rPr>
            <w:noProof/>
            <w:webHidden/>
          </w:rPr>
          <w:fldChar w:fldCharType="separate"/>
        </w:r>
        <w:r w:rsidR="00C56B7E">
          <w:rPr>
            <w:noProof/>
            <w:webHidden/>
          </w:rPr>
          <w:t>11</w:t>
        </w:r>
        <w:r w:rsidR="00CE54BE">
          <w:rPr>
            <w:noProof/>
            <w:webHidden/>
          </w:rPr>
          <w:fldChar w:fldCharType="end"/>
        </w:r>
      </w:hyperlink>
    </w:p>
    <w:p w14:paraId="569A7DE0" w14:textId="2F2557C2" w:rsidR="00CE54BE" w:rsidRDefault="004E44D2">
      <w:pPr>
        <w:pStyle w:val="TM1"/>
        <w:tabs>
          <w:tab w:val="left" w:pos="440"/>
          <w:tab w:val="right" w:pos="9062"/>
        </w:tabs>
        <w:rPr>
          <w:rFonts w:asciiTheme="minorHAnsi" w:eastAsiaTheme="minorEastAsia" w:hAnsiTheme="minorHAnsi" w:cstheme="minorBidi"/>
          <w:b w:val="0"/>
          <w:bCs w:val="0"/>
          <w:caps w:val="0"/>
          <w:noProof/>
          <w:sz w:val="22"/>
          <w:szCs w:val="22"/>
          <w:lang w:eastAsia="fr-BE"/>
        </w:rPr>
      </w:pPr>
      <w:hyperlink w:anchor="_Toc469906956" w:history="1">
        <w:r w:rsidR="00CE54BE" w:rsidRPr="00B25B01">
          <w:rPr>
            <w:rStyle w:val="Lienhypertexte"/>
            <w:noProof/>
          </w:rPr>
          <w:t>5.</w:t>
        </w:r>
        <w:r w:rsidR="00CE54BE">
          <w:rPr>
            <w:rFonts w:asciiTheme="minorHAnsi" w:eastAsiaTheme="minorEastAsia" w:hAnsiTheme="minorHAnsi" w:cstheme="minorBidi"/>
            <w:b w:val="0"/>
            <w:bCs w:val="0"/>
            <w:caps w:val="0"/>
            <w:noProof/>
            <w:sz w:val="22"/>
            <w:szCs w:val="22"/>
            <w:lang w:eastAsia="fr-BE"/>
          </w:rPr>
          <w:tab/>
        </w:r>
        <w:r w:rsidR="00CE54BE" w:rsidRPr="00B25B01">
          <w:rPr>
            <w:rStyle w:val="Lienhypertexte"/>
            <w:noProof/>
          </w:rPr>
          <w:t>L’Association de Parents</w:t>
        </w:r>
        <w:r w:rsidR="00CE54BE">
          <w:rPr>
            <w:noProof/>
            <w:webHidden/>
          </w:rPr>
          <w:tab/>
        </w:r>
        <w:r w:rsidR="00CE54BE">
          <w:rPr>
            <w:noProof/>
            <w:webHidden/>
          </w:rPr>
          <w:fldChar w:fldCharType="begin"/>
        </w:r>
        <w:r w:rsidR="00CE54BE">
          <w:rPr>
            <w:noProof/>
            <w:webHidden/>
          </w:rPr>
          <w:instrText xml:space="preserve"> PAGEREF _Toc469906956 \h </w:instrText>
        </w:r>
        <w:r w:rsidR="00CE54BE">
          <w:rPr>
            <w:noProof/>
            <w:webHidden/>
          </w:rPr>
        </w:r>
        <w:r w:rsidR="00CE54BE">
          <w:rPr>
            <w:noProof/>
            <w:webHidden/>
          </w:rPr>
          <w:fldChar w:fldCharType="separate"/>
        </w:r>
        <w:r w:rsidR="00C56B7E">
          <w:rPr>
            <w:noProof/>
            <w:webHidden/>
          </w:rPr>
          <w:t>12</w:t>
        </w:r>
        <w:r w:rsidR="00CE54BE">
          <w:rPr>
            <w:noProof/>
            <w:webHidden/>
          </w:rPr>
          <w:fldChar w:fldCharType="end"/>
        </w:r>
      </w:hyperlink>
    </w:p>
    <w:p w14:paraId="7FDBCE5E" w14:textId="2E13A0B0" w:rsidR="00CE54BE" w:rsidRDefault="004E44D2">
      <w:pPr>
        <w:pStyle w:val="TM1"/>
        <w:tabs>
          <w:tab w:val="left" w:pos="440"/>
          <w:tab w:val="right" w:pos="9062"/>
        </w:tabs>
        <w:rPr>
          <w:rFonts w:asciiTheme="minorHAnsi" w:eastAsiaTheme="minorEastAsia" w:hAnsiTheme="minorHAnsi" w:cstheme="minorBidi"/>
          <w:b w:val="0"/>
          <w:bCs w:val="0"/>
          <w:caps w:val="0"/>
          <w:noProof/>
          <w:sz w:val="22"/>
          <w:szCs w:val="22"/>
          <w:lang w:eastAsia="fr-BE"/>
        </w:rPr>
      </w:pPr>
      <w:hyperlink w:anchor="_Toc469906957" w:history="1">
        <w:r w:rsidR="00CE54BE" w:rsidRPr="00B25B01">
          <w:rPr>
            <w:rStyle w:val="Lienhypertexte"/>
            <w:noProof/>
          </w:rPr>
          <w:t>6.</w:t>
        </w:r>
        <w:r w:rsidR="00CE54BE">
          <w:rPr>
            <w:rFonts w:asciiTheme="minorHAnsi" w:eastAsiaTheme="minorEastAsia" w:hAnsiTheme="minorHAnsi" w:cstheme="minorBidi"/>
            <w:b w:val="0"/>
            <w:bCs w:val="0"/>
            <w:caps w:val="0"/>
            <w:noProof/>
            <w:sz w:val="22"/>
            <w:szCs w:val="22"/>
            <w:lang w:eastAsia="fr-BE"/>
          </w:rPr>
          <w:tab/>
        </w:r>
        <w:r w:rsidR="00CE54BE" w:rsidRPr="00B25B01">
          <w:rPr>
            <w:rStyle w:val="Lienhypertexte"/>
            <w:noProof/>
          </w:rPr>
          <w:t>Pédagogie de la réussite</w:t>
        </w:r>
        <w:r w:rsidR="00CE54BE">
          <w:rPr>
            <w:noProof/>
            <w:webHidden/>
          </w:rPr>
          <w:tab/>
        </w:r>
        <w:r w:rsidR="00CE54BE">
          <w:rPr>
            <w:noProof/>
            <w:webHidden/>
          </w:rPr>
          <w:fldChar w:fldCharType="begin"/>
        </w:r>
        <w:r w:rsidR="00CE54BE">
          <w:rPr>
            <w:noProof/>
            <w:webHidden/>
          </w:rPr>
          <w:instrText xml:space="preserve"> PAGEREF _Toc469906957 \h </w:instrText>
        </w:r>
        <w:r w:rsidR="00CE54BE">
          <w:rPr>
            <w:noProof/>
            <w:webHidden/>
          </w:rPr>
        </w:r>
        <w:r w:rsidR="00CE54BE">
          <w:rPr>
            <w:noProof/>
            <w:webHidden/>
          </w:rPr>
          <w:fldChar w:fldCharType="separate"/>
        </w:r>
        <w:r w:rsidR="00C56B7E">
          <w:rPr>
            <w:noProof/>
            <w:webHidden/>
          </w:rPr>
          <w:t>13</w:t>
        </w:r>
        <w:r w:rsidR="00CE54BE">
          <w:rPr>
            <w:noProof/>
            <w:webHidden/>
          </w:rPr>
          <w:fldChar w:fldCharType="end"/>
        </w:r>
      </w:hyperlink>
    </w:p>
    <w:p w14:paraId="2E88DDBE" w14:textId="55BF3516" w:rsidR="00CE54BE" w:rsidRDefault="004E44D2">
      <w:pPr>
        <w:pStyle w:val="TM1"/>
        <w:tabs>
          <w:tab w:val="left" w:pos="440"/>
          <w:tab w:val="right" w:pos="9062"/>
        </w:tabs>
        <w:rPr>
          <w:rFonts w:asciiTheme="minorHAnsi" w:eastAsiaTheme="minorEastAsia" w:hAnsiTheme="minorHAnsi" w:cstheme="minorBidi"/>
          <w:b w:val="0"/>
          <w:bCs w:val="0"/>
          <w:caps w:val="0"/>
          <w:noProof/>
          <w:sz w:val="22"/>
          <w:szCs w:val="22"/>
          <w:lang w:eastAsia="fr-BE"/>
        </w:rPr>
      </w:pPr>
      <w:hyperlink w:anchor="_Toc469906958" w:history="1">
        <w:r w:rsidR="00CE54BE" w:rsidRPr="00B25B01">
          <w:rPr>
            <w:rStyle w:val="Lienhypertexte"/>
            <w:noProof/>
          </w:rPr>
          <w:t>7.</w:t>
        </w:r>
        <w:r w:rsidR="00CE54BE">
          <w:rPr>
            <w:rFonts w:asciiTheme="minorHAnsi" w:eastAsiaTheme="minorEastAsia" w:hAnsiTheme="minorHAnsi" w:cstheme="minorBidi"/>
            <w:b w:val="0"/>
            <w:bCs w:val="0"/>
            <w:caps w:val="0"/>
            <w:noProof/>
            <w:sz w:val="22"/>
            <w:szCs w:val="22"/>
            <w:lang w:eastAsia="fr-BE"/>
          </w:rPr>
          <w:tab/>
        </w:r>
        <w:r w:rsidR="00CE54BE" w:rsidRPr="00B25B01">
          <w:rPr>
            <w:rStyle w:val="Lienhypertexte"/>
            <w:noProof/>
          </w:rPr>
          <w:t>Branché le Collège !</w:t>
        </w:r>
        <w:r w:rsidR="00CE54BE">
          <w:rPr>
            <w:noProof/>
            <w:webHidden/>
          </w:rPr>
          <w:tab/>
        </w:r>
        <w:r w:rsidR="00CE54BE">
          <w:rPr>
            <w:noProof/>
            <w:webHidden/>
          </w:rPr>
          <w:fldChar w:fldCharType="begin"/>
        </w:r>
        <w:r w:rsidR="00CE54BE">
          <w:rPr>
            <w:noProof/>
            <w:webHidden/>
          </w:rPr>
          <w:instrText xml:space="preserve"> PAGEREF _Toc469906958 \h </w:instrText>
        </w:r>
        <w:r w:rsidR="00CE54BE">
          <w:rPr>
            <w:noProof/>
            <w:webHidden/>
          </w:rPr>
        </w:r>
        <w:r w:rsidR="00CE54BE">
          <w:rPr>
            <w:noProof/>
            <w:webHidden/>
          </w:rPr>
          <w:fldChar w:fldCharType="separate"/>
        </w:r>
        <w:r w:rsidR="00C56B7E">
          <w:rPr>
            <w:noProof/>
            <w:webHidden/>
          </w:rPr>
          <w:t>14</w:t>
        </w:r>
        <w:r w:rsidR="00CE54BE">
          <w:rPr>
            <w:noProof/>
            <w:webHidden/>
          </w:rPr>
          <w:fldChar w:fldCharType="end"/>
        </w:r>
      </w:hyperlink>
    </w:p>
    <w:p w14:paraId="53AF8396" w14:textId="5C70DA92" w:rsidR="00CE54BE" w:rsidRDefault="004E44D2">
      <w:pPr>
        <w:pStyle w:val="TM1"/>
        <w:tabs>
          <w:tab w:val="right" w:pos="9062"/>
        </w:tabs>
        <w:rPr>
          <w:rFonts w:asciiTheme="minorHAnsi" w:eastAsiaTheme="minorEastAsia" w:hAnsiTheme="minorHAnsi" w:cstheme="minorBidi"/>
          <w:b w:val="0"/>
          <w:bCs w:val="0"/>
          <w:caps w:val="0"/>
          <w:noProof/>
          <w:sz w:val="22"/>
          <w:szCs w:val="22"/>
          <w:lang w:eastAsia="fr-BE"/>
        </w:rPr>
      </w:pPr>
      <w:hyperlink w:anchor="_Toc469906959" w:history="1">
        <w:r w:rsidR="00CE54BE" w:rsidRPr="00B25B01">
          <w:rPr>
            <w:rStyle w:val="Lienhypertexte"/>
            <w:noProof/>
          </w:rPr>
          <w:t>10. Immersion au Collège</w:t>
        </w:r>
        <w:r w:rsidR="00CE54BE">
          <w:rPr>
            <w:noProof/>
            <w:webHidden/>
          </w:rPr>
          <w:tab/>
        </w:r>
        <w:r w:rsidR="00CE54BE">
          <w:rPr>
            <w:noProof/>
            <w:webHidden/>
          </w:rPr>
          <w:fldChar w:fldCharType="begin"/>
        </w:r>
        <w:r w:rsidR="00CE54BE">
          <w:rPr>
            <w:noProof/>
            <w:webHidden/>
          </w:rPr>
          <w:instrText xml:space="preserve"> PAGEREF _Toc469906959 \h </w:instrText>
        </w:r>
        <w:r w:rsidR="00CE54BE">
          <w:rPr>
            <w:noProof/>
            <w:webHidden/>
          </w:rPr>
        </w:r>
        <w:r w:rsidR="00CE54BE">
          <w:rPr>
            <w:noProof/>
            <w:webHidden/>
          </w:rPr>
          <w:fldChar w:fldCharType="separate"/>
        </w:r>
        <w:r w:rsidR="00C56B7E">
          <w:rPr>
            <w:noProof/>
            <w:webHidden/>
          </w:rPr>
          <w:t>16</w:t>
        </w:r>
        <w:r w:rsidR="00CE54BE">
          <w:rPr>
            <w:noProof/>
            <w:webHidden/>
          </w:rPr>
          <w:fldChar w:fldCharType="end"/>
        </w:r>
      </w:hyperlink>
    </w:p>
    <w:p w14:paraId="0F57E8DD" w14:textId="29430D6E" w:rsidR="00CE54BE" w:rsidRDefault="004E44D2">
      <w:pPr>
        <w:pStyle w:val="TM1"/>
        <w:tabs>
          <w:tab w:val="right" w:pos="9062"/>
        </w:tabs>
        <w:rPr>
          <w:rFonts w:asciiTheme="minorHAnsi" w:eastAsiaTheme="minorEastAsia" w:hAnsiTheme="minorHAnsi" w:cstheme="minorBidi"/>
          <w:b w:val="0"/>
          <w:bCs w:val="0"/>
          <w:caps w:val="0"/>
          <w:noProof/>
          <w:sz w:val="22"/>
          <w:szCs w:val="22"/>
          <w:lang w:eastAsia="fr-BE"/>
        </w:rPr>
      </w:pPr>
      <w:hyperlink w:anchor="_Toc469906960" w:history="1">
        <w:r w:rsidR="00CE54BE" w:rsidRPr="00B25B01">
          <w:rPr>
            <w:rStyle w:val="Lienhypertexte"/>
            <w:noProof/>
          </w:rPr>
          <w:t>11. Règlement des élèves</w:t>
        </w:r>
        <w:r w:rsidR="00CE54BE">
          <w:rPr>
            <w:noProof/>
            <w:webHidden/>
          </w:rPr>
          <w:tab/>
        </w:r>
        <w:r w:rsidR="00CE54BE">
          <w:rPr>
            <w:noProof/>
            <w:webHidden/>
          </w:rPr>
          <w:fldChar w:fldCharType="begin"/>
        </w:r>
        <w:r w:rsidR="00CE54BE">
          <w:rPr>
            <w:noProof/>
            <w:webHidden/>
          </w:rPr>
          <w:instrText xml:space="preserve"> PAGEREF _Toc469906960 \h </w:instrText>
        </w:r>
        <w:r w:rsidR="00CE54BE">
          <w:rPr>
            <w:noProof/>
            <w:webHidden/>
          </w:rPr>
        </w:r>
        <w:r w:rsidR="00CE54BE">
          <w:rPr>
            <w:noProof/>
            <w:webHidden/>
          </w:rPr>
          <w:fldChar w:fldCharType="separate"/>
        </w:r>
        <w:r w:rsidR="00C56B7E">
          <w:rPr>
            <w:noProof/>
            <w:webHidden/>
          </w:rPr>
          <w:t>19</w:t>
        </w:r>
        <w:r w:rsidR="00CE54BE">
          <w:rPr>
            <w:noProof/>
            <w:webHidden/>
          </w:rPr>
          <w:fldChar w:fldCharType="end"/>
        </w:r>
      </w:hyperlink>
    </w:p>
    <w:p w14:paraId="3A8D11D2" w14:textId="66AA376C" w:rsidR="00CE54BE" w:rsidRDefault="004E44D2">
      <w:pPr>
        <w:pStyle w:val="TM1"/>
        <w:tabs>
          <w:tab w:val="right" w:pos="9062"/>
        </w:tabs>
        <w:rPr>
          <w:rFonts w:asciiTheme="minorHAnsi" w:eastAsiaTheme="minorEastAsia" w:hAnsiTheme="minorHAnsi" w:cstheme="minorBidi"/>
          <w:b w:val="0"/>
          <w:bCs w:val="0"/>
          <w:caps w:val="0"/>
          <w:noProof/>
          <w:sz w:val="22"/>
          <w:szCs w:val="22"/>
          <w:lang w:eastAsia="fr-BE"/>
        </w:rPr>
      </w:pPr>
      <w:hyperlink w:anchor="_Toc469906961" w:history="1">
        <w:r w:rsidR="00CE54BE" w:rsidRPr="00B25B01">
          <w:rPr>
            <w:rStyle w:val="Lienhypertexte"/>
            <w:noProof/>
          </w:rPr>
          <w:t>Annexe : Grille-horaire de 1</w:t>
        </w:r>
        <w:r w:rsidR="00CE54BE" w:rsidRPr="00B25B01">
          <w:rPr>
            <w:rStyle w:val="Lienhypertexte"/>
            <w:noProof/>
            <w:vertAlign w:val="superscript"/>
          </w:rPr>
          <w:t>ère</w:t>
        </w:r>
        <w:r w:rsidR="00CE54BE" w:rsidRPr="00B25B01">
          <w:rPr>
            <w:rStyle w:val="Lienhypertexte"/>
            <w:noProof/>
          </w:rPr>
          <w:t xml:space="preserve"> année C</w:t>
        </w:r>
        <w:r w:rsidR="00CE54BE">
          <w:rPr>
            <w:noProof/>
            <w:webHidden/>
          </w:rPr>
          <w:tab/>
        </w:r>
        <w:r w:rsidR="00CE54BE">
          <w:rPr>
            <w:noProof/>
            <w:webHidden/>
          </w:rPr>
          <w:fldChar w:fldCharType="begin"/>
        </w:r>
        <w:r w:rsidR="00CE54BE">
          <w:rPr>
            <w:noProof/>
            <w:webHidden/>
          </w:rPr>
          <w:instrText xml:space="preserve"> PAGEREF _Toc469906961 \h </w:instrText>
        </w:r>
        <w:r w:rsidR="00CE54BE">
          <w:rPr>
            <w:noProof/>
            <w:webHidden/>
          </w:rPr>
        </w:r>
        <w:r w:rsidR="00CE54BE">
          <w:rPr>
            <w:noProof/>
            <w:webHidden/>
          </w:rPr>
          <w:fldChar w:fldCharType="separate"/>
        </w:r>
        <w:r w:rsidR="00C56B7E">
          <w:rPr>
            <w:noProof/>
            <w:webHidden/>
          </w:rPr>
          <w:t>25</w:t>
        </w:r>
        <w:r w:rsidR="00CE54BE">
          <w:rPr>
            <w:noProof/>
            <w:webHidden/>
          </w:rPr>
          <w:fldChar w:fldCharType="end"/>
        </w:r>
      </w:hyperlink>
    </w:p>
    <w:p w14:paraId="50F16D38" w14:textId="150F491C" w:rsidR="00CE54BE" w:rsidRDefault="004E44D2">
      <w:pPr>
        <w:pStyle w:val="TM1"/>
        <w:tabs>
          <w:tab w:val="right" w:pos="9062"/>
        </w:tabs>
        <w:rPr>
          <w:rFonts w:asciiTheme="minorHAnsi" w:eastAsiaTheme="minorEastAsia" w:hAnsiTheme="minorHAnsi" w:cstheme="minorBidi"/>
          <w:b w:val="0"/>
          <w:bCs w:val="0"/>
          <w:caps w:val="0"/>
          <w:noProof/>
          <w:sz w:val="22"/>
          <w:szCs w:val="22"/>
          <w:lang w:eastAsia="fr-BE"/>
        </w:rPr>
      </w:pPr>
      <w:hyperlink w:anchor="_Toc469906962" w:history="1">
        <w:r w:rsidR="00CE54BE" w:rsidRPr="00B25B01">
          <w:rPr>
            <w:rStyle w:val="Lienhypertexte"/>
            <w:noProof/>
          </w:rPr>
          <w:t>Annexe : Grille-Horaire de 1</w:t>
        </w:r>
        <w:r w:rsidR="00CE54BE" w:rsidRPr="00B25B01">
          <w:rPr>
            <w:rStyle w:val="Lienhypertexte"/>
            <w:noProof/>
            <w:vertAlign w:val="superscript"/>
          </w:rPr>
          <w:t>ère</w:t>
        </w:r>
        <w:r w:rsidR="00CE54BE" w:rsidRPr="00B25B01">
          <w:rPr>
            <w:rStyle w:val="Lienhypertexte"/>
            <w:noProof/>
          </w:rPr>
          <w:t xml:space="preserve"> année différenciée</w:t>
        </w:r>
        <w:r w:rsidR="00CE54BE">
          <w:rPr>
            <w:noProof/>
            <w:webHidden/>
          </w:rPr>
          <w:tab/>
        </w:r>
        <w:r w:rsidR="00CE54BE">
          <w:rPr>
            <w:noProof/>
            <w:webHidden/>
          </w:rPr>
          <w:fldChar w:fldCharType="begin"/>
        </w:r>
        <w:r w:rsidR="00CE54BE">
          <w:rPr>
            <w:noProof/>
            <w:webHidden/>
          </w:rPr>
          <w:instrText xml:space="preserve"> PAGEREF _Toc469906962 \h </w:instrText>
        </w:r>
        <w:r w:rsidR="00CE54BE">
          <w:rPr>
            <w:noProof/>
            <w:webHidden/>
          </w:rPr>
        </w:r>
        <w:r w:rsidR="00CE54BE">
          <w:rPr>
            <w:noProof/>
            <w:webHidden/>
          </w:rPr>
          <w:fldChar w:fldCharType="separate"/>
        </w:r>
        <w:r w:rsidR="00C56B7E">
          <w:rPr>
            <w:noProof/>
            <w:webHidden/>
          </w:rPr>
          <w:t>26</w:t>
        </w:r>
        <w:r w:rsidR="00CE54BE">
          <w:rPr>
            <w:noProof/>
            <w:webHidden/>
          </w:rPr>
          <w:fldChar w:fldCharType="end"/>
        </w:r>
      </w:hyperlink>
    </w:p>
    <w:p w14:paraId="58F7E591" w14:textId="77777777" w:rsidR="00E55801" w:rsidRDefault="00CD1F55">
      <w:pPr>
        <w:rPr>
          <w:rFonts w:ascii="BauerBodni BT Roman" w:hAnsi="BauerBodni BT Roman" w:cs="BauerBodni BT Roman"/>
          <w:color w:val="000000"/>
          <w:sz w:val="24"/>
          <w:szCs w:val="24"/>
          <w:lang w:val="fr-FR"/>
        </w:rPr>
      </w:pPr>
      <w:r>
        <w:rPr>
          <w:rFonts w:ascii="BauerBodni BT Roman" w:hAnsi="BauerBodni BT Roman" w:cs="BauerBodni BT Roman"/>
        </w:rPr>
        <w:fldChar w:fldCharType="end"/>
      </w:r>
      <w:r w:rsidR="00E55801">
        <w:rPr>
          <w:rFonts w:ascii="BauerBodni BT Roman" w:hAnsi="BauerBodni BT Roman" w:cs="BauerBodni BT Roman"/>
        </w:rPr>
        <w:br w:type="page"/>
      </w:r>
    </w:p>
    <w:p w14:paraId="392EDEEB" w14:textId="77777777" w:rsidR="00E55801" w:rsidRDefault="00E55801" w:rsidP="00E55801">
      <w:pPr>
        <w:pStyle w:val="Aucunstyledeparagraphe"/>
        <w:tabs>
          <w:tab w:val="left" w:pos="204"/>
        </w:tabs>
        <w:rPr>
          <w:rFonts w:ascii="Bodoni BT Bold" w:hAnsi="Bodoni BT Bold" w:cs="Bodoni BT Bold"/>
          <w:b/>
          <w:bCs/>
          <w:sz w:val="32"/>
          <w:szCs w:val="32"/>
        </w:rPr>
      </w:pPr>
    </w:p>
    <w:p w14:paraId="562A9EC8" w14:textId="77777777" w:rsidR="00E55801" w:rsidRPr="000551D7" w:rsidRDefault="00E55801" w:rsidP="00CD1F55">
      <w:pPr>
        <w:pStyle w:val="brochuretitre1"/>
      </w:pPr>
      <w:bookmarkStart w:id="1" w:name="_Toc469906951"/>
      <w:r w:rsidRPr="00CD1F55">
        <w:t>Introduction</w:t>
      </w:r>
      <w:bookmarkEnd w:id="1"/>
    </w:p>
    <w:p w14:paraId="3C1A4E73" w14:textId="77777777" w:rsidR="00E55801" w:rsidRDefault="00E55801" w:rsidP="00E55801">
      <w:pPr>
        <w:pStyle w:val="Aucunstyledeparagraphe"/>
        <w:tabs>
          <w:tab w:val="left" w:pos="204"/>
        </w:tabs>
        <w:rPr>
          <w:rFonts w:ascii="Bodoni BT Bold" w:hAnsi="Bodoni BT Bold" w:cs="Bodoni BT Bold"/>
          <w:b/>
          <w:bCs/>
          <w:sz w:val="32"/>
          <w:szCs w:val="32"/>
        </w:rPr>
      </w:pPr>
    </w:p>
    <w:p w14:paraId="58406BEA" w14:textId="77777777" w:rsidR="00E55801" w:rsidRPr="004A152A" w:rsidRDefault="000551D7" w:rsidP="000551D7">
      <w:pPr>
        <w:pStyle w:val="Aucunstyledeparagraphe"/>
        <w:tabs>
          <w:tab w:val="left" w:pos="204"/>
        </w:tabs>
        <w:jc w:val="right"/>
        <w:rPr>
          <w:rFonts w:ascii="Calibri" w:hAnsi="Calibri" w:cs="Calibri"/>
          <w:bCs/>
          <w:sz w:val="20"/>
          <w:szCs w:val="20"/>
        </w:rPr>
      </w:pPr>
      <w:r w:rsidRPr="000551D7">
        <w:rPr>
          <w:rFonts w:ascii="Desyrel" w:hAnsi="Desyrel" w:cs="Bodoni BT Bold"/>
          <w:bCs/>
          <w:sz w:val="32"/>
          <w:szCs w:val="32"/>
        </w:rPr>
        <w:t>« Je suis les relations que je tisse »</w:t>
      </w:r>
      <w:r w:rsidRPr="000551D7">
        <w:rPr>
          <w:rFonts w:ascii="Desyrel" w:hAnsi="Desyrel" w:cs="Bodoni BT Bold"/>
          <w:bCs/>
          <w:sz w:val="32"/>
          <w:szCs w:val="32"/>
        </w:rPr>
        <w:br/>
      </w:r>
      <w:r w:rsidRPr="004A152A">
        <w:rPr>
          <w:rFonts w:ascii="Calibri" w:hAnsi="Calibri" w:cs="Calibri"/>
          <w:bCs/>
          <w:sz w:val="20"/>
          <w:szCs w:val="20"/>
        </w:rPr>
        <w:t>Albert Jacquart</w:t>
      </w:r>
    </w:p>
    <w:p w14:paraId="3A78DD8E" w14:textId="77777777" w:rsidR="00E55801" w:rsidRDefault="00E55801" w:rsidP="00E55801">
      <w:pPr>
        <w:pStyle w:val="Aucunstyledeparagraphe"/>
        <w:tabs>
          <w:tab w:val="left" w:pos="204"/>
        </w:tabs>
        <w:rPr>
          <w:rFonts w:ascii="Bodoni BT Bold" w:hAnsi="Bodoni BT Bold" w:cs="Bodoni BT Bold"/>
          <w:b/>
          <w:bCs/>
          <w:sz w:val="32"/>
          <w:szCs w:val="32"/>
        </w:rPr>
      </w:pPr>
    </w:p>
    <w:p w14:paraId="49D8597E" w14:textId="77777777" w:rsidR="00E55801" w:rsidRDefault="00E55801" w:rsidP="00E55801">
      <w:pPr>
        <w:pStyle w:val="Aucunstyledeparagraphe"/>
        <w:tabs>
          <w:tab w:val="left" w:pos="204"/>
        </w:tabs>
        <w:rPr>
          <w:rFonts w:ascii="Bodoni Bold" w:hAnsi="Bodoni Bold" w:cs="Bodoni Bold"/>
          <w:b/>
          <w:bCs/>
          <w:sz w:val="32"/>
          <w:szCs w:val="32"/>
        </w:rPr>
      </w:pPr>
      <w:r>
        <w:rPr>
          <w:rFonts w:ascii="Bodoni BT Bold" w:hAnsi="Bodoni BT Bold" w:cs="Bodoni BT Bold"/>
          <w:b/>
          <w:bCs/>
          <w:sz w:val="32"/>
          <w:szCs w:val="32"/>
        </w:rPr>
        <w:t xml:space="preserve">Perspectives ... </w:t>
      </w:r>
    </w:p>
    <w:p w14:paraId="0BEE0680" w14:textId="77777777" w:rsidR="00E55801" w:rsidRDefault="00E55801" w:rsidP="00E55801">
      <w:pPr>
        <w:pStyle w:val="Aucunstyledeparagraphe"/>
        <w:tabs>
          <w:tab w:val="left" w:pos="204"/>
        </w:tabs>
        <w:rPr>
          <w:rFonts w:ascii="Bodoni Bold" w:hAnsi="Bodoni Bold" w:cs="Bodoni Bold"/>
          <w:b/>
          <w:bCs/>
          <w:sz w:val="32"/>
          <w:szCs w:val="32"/>
        </w:rPr>
      </w:pPr>
    </w:p>
    <w:p w14:paraId="457C1A2A" w14:textId="77777777" w:rsidR="00E55801" w:rsidRDefault="00E55801" w:rsidP="00E55801">
      <w:pPr>
        <w:pStyle w:val="Aucunstyledeparagraphe"/>
        <w:tabs>
          <w:tab w:val="left" w:pos="1972"/>
        </w:tabs>
        <w:jc w:val="both"/>
        <w:rPr>
          <w:rFonts w:ascii="Garamond" w:hAnsi="Garamond" w:cs="Garamond"/>
        </w:rPr>
      </w:pPr>
      <w:r>
        <w:rPr>
          <w:rFonts w:ascii="Garamond" w:hAnsi="Garamond" w:cs="Garamond"/>
          <w:b/>
          <w:bCs/>
          <w:sz w:val="32"/>
          <w:szCs w:val="32"/>
        </w:rPr>
        <w:tab/>
      </w:r>
      <w:r>
        <w:rPr>
          <w:rFonts w:ascii="Garamond" w:hAnsi="Garamond" w:cs="Garamond"/>
        </w:rPr>
        <w:t>L’homme est un être de relation et c’est la qualité de sa relation au monde qui contribue à lui donner toute sa richesse et toute son humanité. C’est en somme ce qui contribue fondamentalement à son épanouissement. Etre bien dans sa relation à soi, dans sa relation aux autres et dans sa relation au monde, voilà assurément les bases du bonheur de chacun. C’est là,  la conviction de notre communauté scolaire qui délibérément veut avoir foi en chacun de ses membres qu’elle regarde comme toujours capable de progrès</w:t>
      </w:r>
      <w:r>
        <w:rPr>
          <w:rFonts w:ascii="Garamond" w:hAnsi="Garamond" w:cs="Garamond"/>
          <w:b/>
          <w:bCs/>
        </w:rPr>
        <w:t xml:space="preserve"> </w:t>
      </w:r>
      <w:r>
        <w:rPr>
          <w:rFonts w:ascii="Garamond" w:hAnsi="Garamond" w:cs="Garamond"/>
        </w:rPr>
        <w:t xml:space="preserve">dans les différents domaines de l’activité humaine.  Pour nourrir ce regard, notre communauté scolaire puise sa foi en Dieu présent dans sa vie d’école, un </w:t>
      </w:r>
      <w:r>
        <w:rPr>
          <w:rFonts w:ascii="Garamond" w:hAnsi="Garamond" w:cs="Garamond"/>
          <w:b/>
          <w:bCs/>
        </w:rPr>
        <w:t xml:space="preserve"> </w:t>
      </w:r>
      <w:r>
        <w:rPr>
          <w:rFonts w:ascii="Garamond" w:hAnsi="Garamond" w:cs="Garamond"/>
        </w:rPr>
        <w:t xml:space="preserve">Dieu qui est Amour à partager par tous et pour tous. </w:t>
      </w:r>
    </w:p>
    <w:p w14:paraId="4504A9E7" w14:textId="77777777" w:rsidR="000551D7" w:rsidRDefault="00E55801" w:rsidP="000551D7">
      <w:pPr>
        <w:pStyle w:val="Aucunstyledeparagraphe"/>
        <w:tabs>
          <w:tab w:val="left" w:pos="236"/>
        </w:tabs>
        <w:rPr>
          <w:rFonts w:ascii="Garamond" w:hAnsi="Garamond" w:cs="Garamond"/>
          <w:sz w:val="32"/>
          <w:szCs w:val="32"/>
        </w:rPr>
      </w:pPr>
      <w:r>
        <w:rPr>
          <w:rFonts w:ascii="Garamond" w:hAnsi="Garamond" w:cs="Garamond"/>
        </w:rPr>
        <w:t>Aux yeux des membres de notre communauté scolaire, la richesse personnelle de la relation au monde dépend</w:t>
      </w:r>
      <w:r>
        <w:rPr>
          <w:rFonts w:ascii="Garamond" w:hAnsi="Garamond" w:cs="Garamond"/>
          <w:sz w:val="32"/>
          <w:szCs w:val="32"/>
        </w:rPr>
        <w:t xml:space="preserve"> </w:t>
      </w:r>
    </w:p>
    <w:p w14:paraId="5EF6EB4B" w14:textId="77777777" w:rsidR="000551D7" w:rsidRPr="000551D7" w:rsidRDefault="00E55801" w:rsidP="000551D7">
      <w:pPr>
        <w:pStyle w:val="Aucunstyledeparagraphe"/>
        <w:numPr>
          <w:ilvl w:val="0"/>
          <w:numId w:val="3"/>
        </w:numPr>
        <w:tabs>
          <w:tab w:val="left" w:pos="3180"/>
        </w:tabs>
        <w:rPr>
          <w:rFonts w:ascii="Bodoni Roman" w:hAnsi="Bodoni Roman" w:cs="Bodoni Roman"/>
        </w:rPr>
      </w:pPr>
      <w:r w:rsidRPr="000551D7">
        <w:rPr>
          <w:rFonts w:ascii="Garamond" w:hAnsi="Garamond" w:cs="Garamond"/>
        </w:rPr>
        <w:t>de la qualité</w:t>
      </w:r>
      <w:r w:rsidRPr="000551D7">
        <w:rPr>
          <w:rFonts w:ascii="Garamond" w:hAnsi="Garamond" w:cs="Garamond"/>
          <w:b/>
          <w:bCs/>
        </w:rPr>
        <w:t xml:space="preserve"> </w:t>
      </w:r>
      <w:r w:rsidRPr="000551D7">
        <w:rPr>
          <w:rFonts w:ascii="Garamond" w:hAnsi="Garamond" w:cs="Garamond"/>
        </w:rPr>
        <w:t>de</w:t>
      </w:r>
      <w:r w:rsidRPr="000551D7">
        <w:rPr>
          <w:rFonts w:ascii="Garamond" w:hAnsi="Garamond" w:cs="Garamond"/>
          <w:b/>
          <w:bCs/>
        </w:rPr>
        <w:t xml:space="preserve"> </w:t>
      </w:r>
      <w:r w:rsidRPr="000551D7">
        <w:rPr>
          <w:rFonts w:ascii="Garamond" w:hAnsi="Garamond" w:cs="Garamond"/>
        </w:rPr>
        <w:t xml:space="preserve">la relation à soi-même, </w:t>
      </w:r>
      <w:r w:rsidR="000551D7" w:rsidRPr="000551D7">
        <w:rPr>
          <w:rFonts w:ascii="Garamond" w:hAnsi="Garamond" w:cs="Garamond"/>
        </w:rPr>
        <w:br/>
      </w:r>
      <w:r w:rsidR="000551D7" w:rsidRPr="000551D7">
        <w:rPr>
          <w:i/>
          <w:iCs/>
          <w:sz w:val="20"/>
          <w:szCs w:val="20"/>
        </w:rPr>
        <w:t xml:space="preserve">(Elaboration d’une image positive de soi permettant la </w:t>
      </w:r>
      <w:r w:rsidR="000551D7" w:rsidRPr="000551D7">
        <w:rPr>
          <w:i/>
          <w:iCs/>
          <w:sz w:val="20"/>
          <w:szCs w:val="20"/>
        </w:rPr>
        <w:tab/>
        <w:t xml:space="preserve">reconnaissance de sa valeur personnelle et de sa place dans le groupe.  Favoriser  les différentes formes d’expression de l’affirmation de soi.) </w:t>
      </w:r>
      <w:r w:rsidR="000551D7">
        <w:rPr>
          <w:i/>
          <w:iCs/>
          <w:sz w:val="20"/>
          <w:szCs w:val="20"/>
        </w:rPr>
        <w:br/>
      </w:r>
    </w:p>
    <w:p w14:paraId="41AD770F" w14:textId="77777777" w:rsidR="000551D7" w:rsidRPr="000551D7" w:rsidRDefault="00E55801" w:rsidP="000551D7">
      <w:pPr>
        <w:pStyle w:val="Aucunstyledeparagraphe"/>
        <w:numPr>
          <w:ilvl w:val="0"/>
          <w:numId w:val="3"/>
        </w:numPr>
        <w:tabs>
          <w:tab w:val="left" w:pos="3196"/>
        </w:tabs>
        <w:rPr>
          <w:rFonts w:ascii="Bodoni Italic" w:hAnsi="Bodoni Italic" w:cs="Bodoni Italic"/>
          <w:i/>
          <w:iCs/>
        </w:rPr>
      </w:pPr>
      <w:r>
        <w:rPr>
          <w:rFonts w:ascii="Garamond" w:hAnsi="Garamond" w:cs="Garamond"/>
        </w:rPr>
        <w:t>de la</w:t>
      </w:r>
      <w:r>
        <w:rPr>
          <w:rFonts w:ascii="Garamond" w:hAnsi="Garamond" w:cs="Garamond"/>
          <w:b/>
          <w:bCs/>
        </w:rPr>
        <w:t xml:space="preserve"> </w:t>
      </w:r>
      <w:r>
        <w:rPr>
          <w:rFonts w:ascii="Garamond" w:hAnsi="Garamond" w:cs="Garamond"/>
        </w:rPr>
        <w:t>qualité de la relation aux autres</w:t>
      </w:r>
      <w:r w:rsidR="000551D7">
        <w:rPr>
          <w:rFonts w:ascii="Garamond" w:hAnsi="Garamond" w:cs="Garamond"/>
        </w:rPr>
        <w:t>,</w:t>
      </w:r>
      <w:r w:rsidR="000551D7">
        <w:rPr>
          <w:rFonts w:ascii="Garamond" w:hAnsi="Garamond" w:cs="Garamond"/>
        </w:rPr>
        <w:br/>
      </w:r>
      <w:r w:rsidR="000551D7">
        <w:rPr>
          <w:i/>
          <w:iCs/>
          <w:sz w:val="20"/>
          <w:szCs w:val="20"/>
        </w:rPr>
        <w:t>(Induire chez chacun le respect des autres et le sens de la  responsabilité grâce à l’outil que constitue la démarche  démocratique.)</w:t>
      </w:r>
      <w:r w:rsidR="000551D7">
        <w:rPr>
          <w:i/>
          <w:iCs/>
          <w:sz w:val="20"/>
          <w:szCs w:val="20"/>
        </w:rPr>
        <w:br/>
      </w:r>
    </w:p>
    <w:p w14:paraId="36BD59FC" w14:textId="77777777" w:rsidR="00E55801" w:rsidRPr="000551D7" w:rsidRDefault="00E55801" w:rsidP="000551D7">
      <w:pPr>
        <w:pStyle w:val="Aucunstyledeparagraphe"/>
        <w:numPr>
          <w:ilvl w:val="0"/>
          <w:numId w:val="2"/>
        </w:numPr>
        <w:tabs>
          <w:tab w:val="left" w:pos="236"/>
        </w:tabs>
        <w:rPr>
          <w:rFonts w:ascii="Bodoni Roman" w:hAnsi="Bodoni Roman" w:cs="Bodoni Roman"/>
        </w:rPr>
      </w:pPr>
      <w:r>
        <w:rPr>
          <w:rFonts w:ascii="Garamond" w:hAnsi="Garamond" w:cs="Garamond"/>
        </w:rPr>
        <w:t>et de la q</w:t>
      </w:r>
      <w:r w:rsidR="000551D7">
        <w:rPr>
          <w:rFonts w:ascii="Garamond" w:hAnsi="Garamond" w:cs="Garamond"/>
        </w:rPr>
        <w:t>ualité de la relation au savoir.</w:t>
      </w:r>
    </w:p>
    <w:p w14:paraId="1931E2BB" w14:textId="77777777" w:rsidR="000551D7" w:rsidRDefault="000551D7" w:rsidP="000551D7">
      <w:pPr>
        <w:pStyle w:val="Aucunstyledeparagraphe"/>
        <w:tabs>
          <w:tab w:val="left" w:pos="3204"/>
        </w:tabs>
        <w:ind w:left="1776"/>
        <w:rPr>
          <w:i/>
          <w:iCs/>
          <w:sz w:val="20"/>
          <w:szCs w:val="20"/>
        </w:rPr>
      </w:pPr>
      <w:r>
        <w:rPr>
          <w:i/>
          <w:iCs/>
          <w:sz w:val="20"/>
          <w:szCs w:val="20"/>
        </w:rPr>
        <w:t xml:space="preserve">(Appréhender le savoir comme un élément constructif et constitutif de la personnalité, </w:t>
      </w:r>
    </w:p>
    <w:p w14:paraId="29D3CCAB" w14:textId="77777777" w:rsidR="000551D7" w:rsidRDefault="000551D7" w:rsidP="000551D7">
      <w:pPr>
        <w:pStyle w:val="Aucunstyledeparagraphe"/>
        <w:tabs>
          <w:tab w:val="left" w:pos="3204"/>
        </w:tabs>
        <w:ind w:left="1776"/>
        <w:rPr>
          <w:i/>
          <w:iCs/>
          <w:sz w:val="20"/>
          <w:szCs w:val="20"/>
        </w:rPr>
      </w:pPr>
      <w:r>
        <w:rPr>
          <w:i/>
          <w:iCs/>
          <w:sz w:val="20"/>
          <w:szCs w:val="20"/>
        </w:rPr>
        <w:t xml:space="preserve">Envisager l’acquisition du savoir comme révélateur des limites de chacun, sans cesse à repousser et comme moyen d’intégration dans le monde en perpétuelle évolution) </w:t>
      </w:r>
    </w:p>
    <w:p w14:paraId="3D5F8075" w14:textId="77777777" w:rsidR="000551D7" w:rsidRDefault="000551D7" w:rsidP="000551D7">
      <w:pPr>
        <w:pStyle w:val="Aucunstyledeparagraphe"/>
        <w:tabs>
          <w:tab w:val="left" w:pos="236"/>
        </w:tabs>
        <w:ind w:left="1776"/>
        <w:rPr>
          <w:rFonts w:ascii="Bodoni Roman" w:hAnsi="Bodoni Roman" w:cs="Bodoni Roman"/>
        </w:rPr>
      </w:pPr>
    </w:p>
    <w:p w14:paraId="13CFD529" w14:textId="77777777" w:rsidR="00E55801" w:rsidRDefault="00E55801" w:rsidP="00E55801">
      <w:pPr>
        <w:pStyle w:val="Aucunstyledeparagraphe"/>
        <w:tabs>
          <w:tab w:val="left" w:pos="3204"/>
        </w:tabs>
        <w:rPr>
          <w:rFonts w:ascii="Bodoni Roman" w:hAnsi="Bodoni Roman" w:cs="Bodoni Roman"/>
        </w:rPr>
      </w:pPr>
      <w:r>
        <w:rPr>
          <w:rFonts w:ascii="Bodoni Roman" w:hAnsi="Bodoni Roman" w:cs="Bodoni Roman"/>
        </w:rPr>
        <w:tab/>
      </w:r>
    </w:p>
    <w:p w14:paraId="27313267" w14:textId="77777777" w:rsidR="00E55801" w:rsidRDefault="00E55801" w:rsidP="00E55801">
      <w:pPr>
        <w:pStyle w:val="Aucunstyledeparagraphe"/>
        <w:tabs>
          <w:tab w:val="left" w:pos="240"/>
        </w:tabs>
        <w:jc w:val="both"/>
        <w:rPr>
          <w:rFonts w:ascii="Garamond" w:hAnsi="Garamond" w:cs="Garamond"/>
        </w:rPr>
      </w:pPr>
      <w:r>
        <w:rPr>
          <w:rFonts w:ascii="Garamond" w:hAnsi="Garamond" w:cs="Garamond"/>
        </w:rPr>
        <w:t xml:space="preserve">Le but fondamental du Collège Saint-Guibert, dans son </w:t>
      </w:r>
      <w:r w:rsidR="000551D7">
        <w:rPr>
          <w:rFonts w:ascii="Garamond" w:hAnsi="Garamond" w:cs="Garamond"/>
        </w:rPr>
        <w:t>œuvre</w:t>
      </w:r>
      <w:r>
        <w:rPr>
          <w:rFonts w:ascii="Garamond" w:hAnsi="Garamond" w:cs="Garamond"/>
        </w:rPr>
        <w:t xml:space="preserve"> d’éducation sera de tout entreprendre pour veiller simultanément au développement de ces trois axes de la construction humaine.  La poursuite de ce projet formera, nous en sommes certains, des adultes épanouis parce qu’équilibrés, performants, autonomes, solidaires, respectueux des autres et responsables. </w:t>
      </w:r>
    </w:p>
    <w:p w14:paraId="25676F36" w14:textId="77777777" w:rsidR="000551D7" w:rsidRDefault="000551D7">
      <w:pPr>
        <w:rPr>
          <w:rFonts w:ascii="Bodoni Roman" w:hAnsi="Bodoni Roman" w:cs="Bodoni Roman"/>
          <w:color w:val="000000"/>
          <w:sz w:val="24"/>
          <w:szCs w:val="24"/>
          <w:lang w:val="fr-FR"/>
        </w:rPr>
      </w:pPr>
      <w:r>
        <w:rPr>
          <w:rFonts w:ascii="Bodoni Roman" w:hAnsi="Bodoni Roman" w:cs="Bodoni Roman"/>
        </w:rPr>
        <w:br w:type="page"/>
      </w:r>
    </w:p>
    <w:p w14:paraId="0C2243A3" w14:textId="77777777" w:rsidR="000551D7" w:rsidRDefault="000551D7" w:rsidP="000551D7">
      <w:pPr>
        <w:pStyle w:val="Aucunstyledeparagraphe"/>
        <w:tabs>
          <w:tab w:val="left" w:pos="3180"/>
        </w:tabs>
        <w:rPr>
          <w:rFonts w:ascii="Bodoni Roman" w:hAnsi="Bodoni Roman" w:cs="Bodoni Roman"/>
        </w:rPr>
      </w:pPr>
    </w:p>
    <w:p w14:paraId="19896F9A" w14:textId="77777777" w:rsidR="00E55801" w:rsidRDefault="001C75D0" w:rsidP="00E55801">
      <w:pPr>
        <w:pStyle w:val="Aucunstyledeparagraphe"/>
        <w:tabs>
          <w:tab w:val="left" w:pos="2268"/>
        </w:tabs>
        <w:jc w:val="both"/>
        <w:rPr>
          <w:rFonts w:ascii="BauerBodni BT Roman" w:hAnsi="BauerBodni BT Roman" w:cs="BauerBodni BT Roman"/>
        </w:rPr>
      </w:pPr>
      <w:r>
        <w:rPr>
          <w:noProof/>
          <w:lang w:val="fr-BE" w:eastAsia="fr-BE"/>
        </w:rPr>
        <w:drawing>
          <wp:anchor distT="0" distB="0" distL="114300" distR="114300" simplePos="0" relativeHeight="251655680" behindDoc="1" locked="0" layoutInCell="1" allowOverlap="1" wp14:anchorId="4AF6EEA6" wp14:editId="7E2E2799">
            <wp:simplePos x="0" y="0"/>
            <wp:positionH relativeFrom="column">
              <wp:posOffset>-207645</wp:posOffset>
            </wp:positionH>
            <wp:positionV relativeFrom="paragraph">
              <wp:posOffset>108585</wp:posOffset>
            </wp:positionV>
            <wp:extent cx="2256790" cy="1410970"/>
            <wp:effectExtent l="0" t="0" r="0" b="0"/>
            <wp:wrapTight wrapText="bothSides">
              <wp:wrapPolygon edited="0">
                <wp:start x="0" y="0"/>
                <wp:lineTo x="0" y="21289"/>
                <wp:lineTo x="21333" y="21289"/>
                <wp:lineTo x="21333" y="0"/>
                <wp:lineTo x="0" y="0"/>
              </wp:wrapPolygon>
            </wp:wrapTight>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6790" cy="1410970"/>
                    </a:xfrm>
                    <a:prstGeom prst="rect">
                      <a:avLst/>
                    </a:prstGeom>
                    <a:noFill/>
                  </pic:spPr>
                </pic:pic>
              </a:graphicData>
            </a:graphic>
            <wp14:sizeRelH relativeFrom="margin">
              <wp14:pctWidth>0</wp14:pctWidth>
            </wp14:sizeRelH>
            <wp14:sizeRelV relativeFrom="margin">
              <wp14:pctHeight>0</wp14:pctHeight>
            </wp14:sizeRelV>
          </wp:anchor>
        </w:drawing>
      </w:r>
    </w:p>
    <w:p w14:paraId="488B20F1" w14:textId="77777777" w:rsidR="000551D7" w:rsidRPr="000551D7" w:rsidRDefault="000551D7" w:rsidP="00CD1F55">
      <w:pPr>
        <w:pStyle w:val="brochuretitre1"/>
        <w:numPr>
          <w:ilvl w:val="0"/>
          <w:numId w:val="13"/>
        </w:numPr>
      </w:pPr>
      <w:bookmarkStart w:id="2" w:name="_Toc469906952"/>
      <w:r>
        <w:t>Projet pédagogique</w:t>
      </w:r>
      <w:bookmarkEnd w:id="2"/>
    </w:p>
    <w:p w14:paraId="1C7B87A8" w14:textId="77777777" w:rsidR="000551D7" w:rsidRDefault="000551D7" w:rsidP="000551D7">
      <w:pPr>
        <w:pStyle w:val="Aucunstyledeparagraphe"/>
        <w:tabs>
          <w:tab w:val="left" w:pos="204"/>
        </w:tabs>
        <w:rPr>
          <w:rFonts w:ascii="Bodoni BT Bold" w:hAnsi="Bodoni BT Bold" w:cs="Bodoni BT Bold"/>
          <w:b/>
          <w:bCs/>
          <w:sz w:val="32"/>
          <w:szCs w:val="32"/>
        </w:rPr>
      </w:pPr>
    </w:p>
    <w:p w14:paraId="4A100428" w14:textId="77777777" w:rsidR="000551D7" w:rsidRPr="004A152A" w:rsidRDefault="000551D7" w:rsidP="000551D7">
      <w:pPr>
        <w:pStyle w:val="Aucunstyledeparagraphe"/>
        <w:tabs>
          <w:tab w:val="left" w:pos="204"/>
        </w:tabs>
        <w:jc w:val="right"/>
        <w:rPr>
          <w:rFonts w:ascii="Calibri" w:hAnsi="Calibri" w:cs="Calibri"/>
          <w:bCs/>
          <w:sz w:val="20"/>
          <w:szCs w:val="20"/>
        </w:rPr>
      </w:pPr>
      <w:r w:rsidRPr="000551D7">
        <w:rPr>
          <w:rFonts w:ascii="Desyrel" w:hAnsi="Desyrel" w:cs="Bodoni BT Bold"/>
          <w:bCs/>
          <w:sz w:val="32"/>
          <w:szCs w:val="32"/>
        </w:rPr>
        <w:t>« Je suis les relations que je tisse »</w:t>
      </w:r>
      <w:r w:rsidRPr="000551D7">
        <w:rPr>
          <w:rFonts w:ascii="Desyrel" w:hAnsi="Desyrel" w:cs="Bodoni BT Bold"/>
          <w:bCs/>
          <w:sz w:val="32"/>
          <w:szCs w:val="32"/>
        </w:rPr>
        <w:br/>
      </w:r>
      <w:r w:rsidRPr="004A152A">
        <w:rPr>
          <w:rFonts w:ascii="Calibri" w:hAnsi="Calibri" w:cs="Calibri"/>
          <w:bCs/>
          <w:sz w:val="20"/>
          <w:szCs w:val="20"/>
        </w:rPr>
        <w:t>Albert Jacquart</w:t>
      </w:r>
    </w:p>
    <w:p w14:paraId="637C6159" w14:textId="77777777" w:rsidR="000551D7" w:rsidRDefault="000551D7" w:rsidP="00E55801">
      <w:pPr>
        <w:pStyle w:val="Aucunstyledeparagraphe"/>
        <w:tabs>
          <w:tab w:val="left" w:pos="2268"/>
        </w:tabs>
        <w:jc w:val="both"/>
        <w:rPr>
          <w:rFonts w:ascii="BauerBodni BT Roman" w:hAnsi="BauerBodni BT Roman" w:cs="BauerBodni BT Roman"/>
        </w:rPr>
      </w:pPr>
    </w:p>
    <w:p w14:paraId="35AF85F9" w14:textId="77777777" w:rsidR="000551D7" w:rsidRDefault="000551D7" w:rsidP="00E55801">
      <w:pPr>
        <w:pStyle w:val="Aucunstyledeparagraphe"/>
        <w:tabs>
          <w:tab w:val="left" w:pos="2268"/>
        </w:tabs>
        <w:jc w:val="both"/>
        <w:rPr>
          <w:rFonts w:ascii="BauerBodni BT Roman" w:hAnsi="BauerBodni BT Roman" w:cs="BauerBodni BT Roman"/>
        </w:rPr>
      </w:pPr>
    </w:p>
    <w:p w14:paraId="29B377DA" w14:textId="77777777" w:rsidR="000551D7" w:rsidRDefault="000551D7" w:rsidP="000551D7">
      <w:pPr>
        <w:pStyle w:val="brochuretexte"/>
      </w:pPr>
      <w:r>
        <w:t>Le projet pédagogique de notre école en cinq axes.</w:t>
      </w:r>
    </w:p>
    <w:p w14:paraId="6509AA3A" w14:textId="77777777" w:rsidR="000551D7" w:rsidRDefault="000551D7" w:rsidP="000551D7">
      <w:pPr>
        <w:pStyle w:val="Aucunstyledeparagraphe"/>
      </w:pPr>
    </w:p>
    <w:p w14:paraId="3ED47093" w14:textId="77777777" w:rsidR="000551D7" w:rsidRDefault="000551D7" w:rsidP="000551D7">
      <w:pPr>
        <w:pStyle w:val="Aucunstyledeparagraphe"/>
      </w:pPr>
      <w:r>
        <w:t>Ce projet pédagogique est celui d'une école</w:t>
      </w:r>
    </w:p>
    <w:p w14:paraId="76EF9AC1" w14:textId="77777777" w:rsidR="0003571B" w:rsidRDefault="000551D7" w:rsidP="000551D7">
      <w:pPr>
        <w:pStyle w:val="Aucunstyledeparagraphe"/>
        <w:ind w:left="1416"/>
      </w:pPr>
      <w:r>
        <w:t xml:space="preserve">qui se veut d'abord au service des </w:t>
      </w:r>
      <w:r>
        <w:rPr>
          <w:b/>
          <w:bCs/>
        </w:rPr>
        <w:t>jeunes</w:t>
      </w:r>
      <w:r>
        <w:t>;</w:t>
      </w:r>
    </w:p>
    <w:p w14:paraId="6110D8C5" w14:textId="77777777" w:rsidR="0003571B" w:rsidRDefault="000551D7" w:rsidP="000551D7">
      <w:pPr>
        <w:pStyle w:val="Aucunstyledeparagraphe"/>
        <w:ind w:left="1416"/>
      </w:pPr>
      <w:r>
        <w:t>qui veut s'imprégner de la vie de l'</w:t>
      </w:r>
      <w:r>
        <w:rPr>
          <w:b/>
          <w:bCs/>
        </w:rPr>
        <w:t>Evangile</w:t>
      </w:r>
      <w:r>
        <w:t xml:space="preserve">; </w:t>
      </w:r>
    </w:p>
    <w:p w14:paraId="5E58E4BE" w14:textId="77777777" w:rsidR="0003571B" w:rsidRDefault="000551D7" w:rsidP="000551D7">
      <w:pPr>
        <w:pStyle w:val="Aucunstyledeparagraphe"/>
        <w:ind w:left="1416"/>
      </w:pPr>
      <w:r>
        <w:t xml:space="preserve">qui veut se réaliser et vivre dans le </w:t>
      </w:r>
      <w:r>
        <w:rPr>
          <w:b/>
          <w:bCs/>
        </w:rPr>
        <w:t>partenariat</w:t>
      </w:r>
      <w:r>
        <w:t xml:space="preserve">; </w:t>
      </w:r>
    </w:p>
    <w:p w14:paraId="134C2B70" w14:textId="77777777" w:rsidR="0003571B" w:rsidRDefault="000551D7" w:rsidP="000551D7">
      <w:pPr>
        <w:pStyle w:val="Aucunstyledeparagraphe"/>
        <w:ind w:left="1416"/>
      </w:pPr>
      <w:r>
        <w:t xml:space="preserve">qui veut offrir à chacun les moyens de son </w:t>
      </w:r>
      <w:r>
        <w:rPr>
          <w:b/>
          <w:bCs/>
        </w:rPr>
        <w:t>épanouissement</w:t>
      </w:r>
      <w:r>
        <w:t xml:space="preserve">; </w:t>
      </w:r>
    </w:p>
    <w:p w14:paraId="6C2B1611" w14:textId="77777777" w:rsidR="000551D7" w:rsidRDefault="000551D7" w:rsidP="000551D7">
      <w:pPr>
        <w:pStyle w:val="Aucunstyledeparagraphe"/>
        <w:ind w:left="1416"/>
      </w:pPr>
      <w:r>
        <w:t>qui a le souci d'</w:t>
      </w:r>
      <w:r>
        <w:rPr>
          <w:b/>
          <w:bCs/>
        </w:rPr>
        <w:t xml:space="preserve">évaluer </w:t>
      </w:r>
      <w:r>
        <w:t>constamment la mise en application de son projet pédagogique.</w:t>
      </w:r>
    </w:p>
    <w:p w14:paraId="4BFA74B9" w14:textId="77777777" w:rsidR="000551D7" w:rsidRDefault="000551D7" w:rsidP="000551D7">
      <w:pPr>
        <w:pStyle w:val="Aucunstyledeparagraphe"/>
      </w:pPr>
    </w:p>
    <w:p w14:paraId="625CC26F" w14:textId="77777777" w:rsidR="000551D7" w:rsidRDefault="000551D7" w:rsidP="000551D7">
      <w:pPr>
        <w:pStyle w:val="Aucunstyledeparagraphe"/>
      </w:pPr>
      <w:r>
        <w:t>Dans la perspective de la citation d'Albert Jacquart, nous pouvons développer ces cinq axes au travers de</w:t>
      </w:r>
    </w:p>
    <w:p w14:paraId="1B9C0560" w14:textId="77777777" w:rsidR="000551D7" w:rsidRDefault="000551D7" w:rsidP="000551D7">
      <w:pPr>
        <w:pStyle w:val="Aucunstyledeparagraphe"/>
      </w:pPr>
      <w:r>
        <w:tab/>
      </w:r>
      <w:r>
        <w:tab/>
      </w:r>
      <w:r>
        <w:tab/>
      </w:r>
      <w:r>
        <w:rPr>
          <w:rFonts w:ascii="Wingdings" w:hAnsi="Wingdings" w:cs="Wingdings"/>
        </w:rPr>
        <w:t></w:t>
      </w:r>
      <w:r>
        <w:tab/>
        <w:t>la relation à soi;</w:t>
      </w:r>
    </w:p>
    <w:p w14:paraId="4B8700AD" w14:textId="77777777" w:rsidR="000551D7" w:rsidRDefault="000551D7" w:rsidP="000551D7">
      <w:pPr>
        <w:pStyle w:val="Aucunstyledeparagraphe"/>
      </w:pPr>
      <w:r>
        <w:tab/>
      </w:r>
      <w:r>
        <w:tab/>
      </w:r>
      <w:r>
        <w:tab/>
      </w:r>
      <w:r>
        <w:rPr>
          <w:rFonts w:ascii="Wingdings" w:hAnsi="Wingdings" w:cs="Wingdings"/>
        </w:rPr>
        <w:t></w:t>
      </w:r>
      <w:r>
        <w:tab/>
        <w:t>la relation aux autres;</w:t>
      </w:r>
    </w:p>
    <w:p w14:paraId="1531CDA8" w14:textId="77777777" w:rsidR="000551D7" w:rsidRDefault="000551D7" w:rsidP="000551D7">
      <w:pPr>
        <w:pStyle w:val="Aucunstyledeparagraphe"/>
      </w:pPr>
      <w:r>
        <w:tab/>
      </w:r>
      <w:r>
        <w:tab/>
      </w:r>
      <w:r>
        <w:tab/>
      </w:r>
      <w:r>
        <w:rPr>
          <w:rFonts w:ascii="Wingdings" w:hAnsi="Wingdings" w:cs="Wingdings"/>
        </w:rPr>
        <w:t></w:t>
      </w:r>
      <w:r>
        <w:tab/>
        <w:t>et la relation au savoir (au monde).</w:t>
      </w:r>
    </w:p>
    <w:p w14:paraId="32AB7395" w14:textId="77777777" w:rsidR="000551D7" w:rsidRDefault="000551D7" w:rsidP="000551D7">
      <w:pPr>
        <w:pStyle w:val="Aucunstyledeparagraphe"/>
      </w:pPr>
    </w:p>
    <w:p w14:paraId="767DF4E4" w14:textId="77777777" w:rsidR="000551D7" w:rsidRDefault="000551D7" w:rsidP="000551D7">
      <w:pPr>
        <w:pStyle w:val="Aucunstyledeparagraphe"/>
        <w:rPr>
          <w:i/>
          <w:iCs/>
        </w:rPr>
      </w:pPr>
      <w:r>
        <w:rPr>
          <w:i/>
          <w:iCs/>
        </w:rPr>
        <w:t>A. La relation à soi.</w:t>
      </w:r>
    </w:p>
    <w:p w14:paraId="5928BFE5" w14:textId="77777777" w:rsidR="000551D7" w:rsidRDefault="000551D7" w:rsidP="000551D7">
      <w:pPr>
        <w:pStyle w:val="Aucunstyledeparagraphe"/>
      </w:pPr>
    </w:p>
    <w:p w14:paraId="0B5691C8" w14:textId="77777777" w:rsidR="000551D7" w:rsidRDefault="000551D7" w:rsidP="000551D7">
      <w:pPr>
        <w:pStyle w:val="Aucunstyledeparagraphe"/>
      </w:pPr>
      <w:r>
        <w:t>Nous voulons d'une école qui favorise</w:t>
      </w:r>
    </w:p>
    <w:p w14:paraId="1323541D" w14:textId="77777777" w:rsidR="0003571B" w:rsidRDefault="000551D7" w:rsidP="0003571B">
      <w:pPr>
        <w:pStyle w:val="Aucunstyledeparagraphe"/>
        <w:numPr>
          <w:ilvl w:val="0"/>
          <w:numId w:val="2"/>
        </w:numPr>
      </w:pPr>
      <w:r>
        <w:t xml:space="preserve">la prise de conscience et l'expression des besoins de chacun dans une démarche d'accueil, d'écoute et de dialogue; </w:t>
      </w:r>
    </w:p>
    <w:p w14:paraId="4D5EA7B0" w14:textId="77777777" w:rsidR="0003571B" w:rsidRDefault="000551D7" w:rsidP="0003571B">
      <w:pPr>
        <w:pStyle w:val="Aucunstyledeparagraphe"/>
        <w:numPr>
          <w:ilvl w:val="0"/>
          <w:numId w:val="2"/>
        </w:numPr>
      </w:pPr>
      <w:r>
        <w:t>la découverte de l'effort comme outil nécessaire à la construction de soi;</w:t>
      </w:r>
      <w:r w:rsidR="0003571B">
        <w:t xml:space="preserve"> </w:t>
      </w:r>
      <w:r>
        <w:t xml:space="preserve"> </w:t>
      </w:r>
    </w:p>
    <w:p w14:paraId="4353EBE5" w14:textId="77777777" w:rsidR="0003571B" w:rsidRDefault="000551D7" w:rsidP="0003571B">
      <w:pPr>
        <w:pStyle w:val="Aucunstyledeparagraphe"/>
        <w:numPr>
          <w:ilvl w:val="0"/>
          <w:numId w:val="2"/>
        </w:numPr>
      </w:pPr>
      <w:r>
        <w:t>la pratique de l'aut</w:t>
      </w:r>
      <w:r w:rsidR="0003571B">
        <w:t>onomie et de la responsabilité;</w:t>
      </w:r>
      <w:r>
        <w:t xml:space="preserve"> </w:t>
      </w:r>
    </w:p>
    <w:p w14:paraId="058D8BAF" w14:textId="77777777" w:rsidR="0003571B" w:rsidRDefault="000551D7" w:rsidP="0003571B">
      <w:pPr>
        <w:pStyle w:val="Aucunstyledeparagraphe"/>
        <w:numPr>
          <w:ilvl w:val="0"/>
          <w:numId w:val="2"/>
        </w:numPr>
      </w:pPr>
      <w:r>
        <w:t>l'adoption et la construction de ses repères propres;</w:t>
      </w:r>
      <w:r w:rsidR="0003571B">
        <w:t xml:space="preserve"> </w:t>
      </w:r>
      <w:r>
        <w:t xml:space="preserve"> </w:t>
      </w:r>
    </w:p>
    <w:p w14:paraId="223463BC" w14:textId="77777777" w:rsidR="0003571B" w:rsidRDefault="000551D7" w:rsidP="0003571B">
      <w:pPr>
        <w:pStyle w:val="Aucunstyledeparagraphe"/>
        <w:numPr>
          <w:ilvl w:val="0"/>
          <w:numId w:val="2"/>
        </w:numPr>
      </w:pPr>
      <w:r>
        <w:t>l'épanouissement et l'équilibre de chacun.</w:t>
      </w:r>
    </w:p>
    <w:p w14:paraId="4EE2EEC0" w14:textId="77777777" w:rsidR="0003571B" w:rsidRDefault="0003571B">
      <w:pPr>
        <w:rPr>
          <w:rFonts w:ascii="Times New Roman" w:hAnsi="Times New Roman"/>
          <w:color w:val="000000"/>
          <w:sz w:val="24"/>
          <w:szCs w:val="24"/>
          <w:lang w:val="fr-FR"/>
        </w:rPr>
      </w:pPr>
      <w:r>
        <w:br w:type="page"/>
      </w:r>
    </w:p>
    <w:p w14:paraId="72EE1237" w14:textId="77777777" w:rsidR="000551D7" w:rsidRDefault="000551D7" w:rsidP="0003571B">
      <w:pPr>
        <w:pStyle w:val="Aucunstyledeparagraphe"/>
        <w:numPr>
          <w:ilvl w:val="0"/>
          <w:numId w:val="2"/>
        </w:numPr>
      </w:pPr>
    </w:p>
    <w:p w14:paraId="323DB959" w14:textId="77777777" w:rsidR="000551D7" w:rsidRDefault="000551D7" w:rsidP="000551D7">
      <w:pPr>
        <w:pStyle w:val="Aucunstyledeparagraphe"/>
      </w:pPr>
    </w:p>
    <w:p w14:paraId="04FC5E6E" w14:textId="77777777" w:rsidR="0003571B" w:rsidRDefault="0003571B" w:rsidP="000551D7">
      <w:pPr>
        <w:pStyle w:val="Aucunstyledeparagraphe"/>
        <w:rPr>
          <w:i/>
          <w:iCs/>
        </w:rPr>
      </w:pPr>
    </w:p>
    <w:p w14:paraId="60BF664B" w14:textId="77777777" w:rsidR="0003571B" w:rsidRDefault="0003571B" w:rsidP="000551D7">
      <w:pPr>
        <w:pStyle w:val="Aucunstyledeparagraphe"/>
        <w:rPr>
          <w:i/>
          <w:iCs/>
        </w:rPr>
      </w:pPr>
    </w:p>
    <w:p w14:paraId="29C43E43" w14:textId="77777777" w:rsidR="0003571B" w:rsidRDefault="0003571B" w:rsidP="000551D7">
      <w:pPr>
        <w:pStyle w:val="Aucunstyledeparagraphe"/>
        <w:rPr>
          <w:i/>
          <w:iCs/>
        </w:rPr>
      </w:pPr>
    </w:p>
    <w:p w14:paraId="68956335" w14:textId="77777777" w:rsidR="000551D7" w:rsidRDefault="000551D7" w:rsidP="000551D7">
      <w:pPr>
        <w:pStyle w:val="Aucunstyledeparagraphe"/>
        <w:rPr>
          <w:i/>
          <w:iCs/>
        </w:rPr>
      </w:pPr>
      <w:r>
        <w:rPr>
          <w:i/>
          <w:iCs/>
        </w:rPr>
        <w:t>B. La relation au savoir</w:t>
      </w:r>
    </w:p>
    <w:p w14:paraId="460BE469" w14:textId="77777777" w:rsidR="0003571B" w:rsidRDefault="0003571B" w:rsidP="000551D7">
      <w:pPr>
        <w:pStyle w:val="Aucunstyledeparagraphe"/>
      </w:pPr>
    </w:p>
    <w:p w14:paraId="51466929" w14:textId="77777777" w:rsidR="0003571B" w:rsidRDefault="000551D7" w:rsidP="000551D7">
      <w:pPr>
        <w:pStyle w:val="Aucunstyledeparagraphe"/>
      </w:pPr>
      <w:r>
        <w:t>Nous voulons d'une école qui favorise</w:t>
      </w:r>
    </w:p>
    <w:p w14:paraId="153D1BA5" w14:textId="77777777" w:rsidR="0003571B" w:rsidRDefault="000551D7" w:rsidP="0003571B">
      <w:pPr>
        <w:pStyle w:val="Aucunstyledeparagraphe"/>
        <w:numPr>
          <w:ilvl w:val="0"/>
          <w:numId w:val="5"/>
        </w:numPr>
      </w:pPr>
      <w:r>
        <w:t>le goût de l'apprentissage par la mise en</w:t>
      </w:r>
      <w:r w:rsidR="0003571B">
        <w:t xml:space="preserve"> valeur des talents personnels;</w:t>
      </w:r>
      <w:r>
        <w:t xml:space="preserve"> </w:t>
      </w:r>
    </w:p>
    <w:p w14:paraId="645A42EF" w14:textId="77777777" w:rsidR="0003571B" w:rsidRDefault="000551D7" w:rsidP="0003571B">
      <w:pPr>
        <w:pStyle w:val="Aucunstyledeparagraphe"/>
        <w:numPr>
          <w:ilvl w:val="0"/>
          <w:numId w:val="5"/>
        </w:numPr>
      </w:pPr>
      <w:r>
        <w:t xml:space="preserve">les démarches d'apprentissage au travers de contenus; </w:t>
      </w:r>
    </w:p>
    <w:p w14:paraId="75C6BB4A" w14:textId="77777777" w:rsidR="0003571B" w:rsidRDefault="000551D7" w:rsidP="0003571B">
      <w:pPr>
        <w:pStyle w:val="Aucunstyledeparagraphe"/>
        <w:numPr>
          <w:ilvl w:val="0"/>
          <w:numId w:val="5"/>
        </w:numPr>
      </w:pPr>
      <w:r>
        <w:t xml:space="preserve">l'évaluation formative; l'esprit critique; </w:t>
      </w:r>
    </w:p>
    <w:p w14:paraId="640BF85F" w14:textId="77777777" w:rsidR="000551D7" w:rsidRDefault="000551D7" w:rsidP="0003571B">
      <w:pPr>
        <w:pStyle w:val="Aucunstyledeparagraphe"/>
        <w:numPr>
          <w:ilvl w:val="0"/>
          <w:numId w:val="5"/>
        </w:numPr>
      </w:pPr>
      <w:r>
        <w:t>l'appropriation du savoir dans ses dimensions humanistes et éthiques.</w:t>
      </w:r>
    </w:p>
    <w:p w14:paraId="3A444355" w14:textId="77777777" w:rsidR="000551D7" w:rsidRDefault="000551D7" w:rsidP="000551D7">
      <w:pPr>
        <w:pStyle w:val="Aucunstyledeparagraphe"/>
      </w:pPr>
    </w:p>
    <w:p w14:paraId="67D7E027" w14:textId="77777777" w:rsidR="000551D7" w:rsidRDefault="000551D7" w:rsidP="000551D7">
      <w:pPr>
        <w:pStyle w:val="Aucunstyledeparagraphe"/>
      </w:pPr>
      <w:r>
        <w:rPr>
          <w:i/>
          <w:iCs/>
        </w:rPr>
        <w:t>C. La relation aux autres</w:t>
      </w:r>
    </w:p>
    <w:p w14:paraId="5FBF34EC" w14:textId="77777777" w:rsidR="000551D7" w:rsidRDefault="000551D7" w:rsidP="000551D7">
      <w:pPr>
        <w:pStyle w:val="Aucunstyledeparagraphe"/>
      </w:pPr>
    </w:p>
    <w:p w14:paraId="455E2C22" w14:textId="77777777" w:rsidR="0003571B" w:rsidRDefault="000551D7" w:rsidP="000551D7">
      <w:pPr>
        <w:pStyle w:val="Aucunstyledeparagraphe"/>
      </w:pPr>
      <w:r>
        <w:t xml:space="preserve">Nous voulons d'une école qui favorise </w:t>
      </w:r>
    </w:p>
    <w:p w14:paraId="48CFEB7E" w14:textId="77777777" w:rsidR="0003571B" w:rsidRDefault="000551D7" w:rsidP="0003571B">
      <w:pPr>
        <w:pStyle w:val="Aucunstyledeparagraphe"/>
        <w:numPr>
          <w:ilvl w:val="0"/>
          <w:numId w:val="6"/>
        </w:numPr>
      </w:pPr>
      <w:r>
        <w:t>l'intégration de chacun dans la tolérance et le respect;</w:t>
      </w:r>
    </w:p>
    <w:p w14:paraId="6B8A2420" w14:textId="77777777" w:rsidR="0003571B" w:rsidRDefault="000551D7" w:rsidP="0003571B">
      <w:pPr>
        <w:pStyle w:val="Aucunstyledeparagraphe"/>
        <w:numPr>
          <w:ilvl w:val="0"/>
          <w:numId w:val="6"/>
        </w:numPr>
      </w:pPr>
      <w:r>
        <w:t xml:space="preserve">la pratique de la démocratie dans une démarche de participation et </w:t>
      </w:r>
      <w:r>
        <w:tab/>
        <w:t xml:space="preserve"> d'engagement; </w:t>
      </w:r>
    </w:p>
    <w:p w14:paraId="2D98DA49" w14:textId="77777777" w:rsidR="0003571B" w:rsidRDefault="000551D7" w:rsidP="0003571B">
      <w:pPr>
        <w:pStyle w:val="Aucunstyledeparagraphe"/>
        <w:numPr>
          <w:ilvl w:val="0"/>
          <w:numId w:val="6"/>
        </w:numPr>
      </w:pPr>
      <w:r>
        <w:t xml:space="preserve">le partage du savoir et de la solidarité; </w:t>
      </w:r>
    </w:p>
    <w:p w14:paraId="5BFAE355" w14:textId="77777777" w:rsidR="0003571B" w:rsidRDefault="000551D7" w:rsidP="0003571B">
      <w:pPr>
        <w:pStyle w:val="Aucunstyledeparagraphe"/>
        <w:numPr>
          <w:ilvl w:val="0"/>
          <w:numId w:val="6"/>
        </w:numPr>
      </w:pPr>
      <w:r>
        <w:t>la curiosité intellectuelle au service de la compréhension du monde actuel;</w:t>
      </w:r>
    </w:p>
    <w:p w14:paraId="42F0124A" w14:textId="77777777" w:rsidR="0003571B" w:rsidRDefault="000551D7" w:rsidP="0003571B">
      <w:pPr>
        <w:pStyle w:val="Aucunstyledeparagraphe"/>
        <w:numPr>
          <w:ilvl w:val="0"/>
          <w:numId w:val="6"/>
        </w:numPr>
      </w:pPr>
      <w:r>
        <w:t>le respect de l'environnement au sens lar</w:t>
      </w:r>
      <w:r w:rsidR="0003571B">
        <w:t>ge du terme ;</w:t>
      </w:r>
      <w:r>
        <w:t xml:space="preserve"> </w:t>
      </w:r>
    </w:p>
    <w:p w14:paraId="0EFA75A1" w14:textId="77777777" w:rsidR="000551D7" w:rsidRDefault="000551D7" w:rsidP="0003571B">
      <w:pPr>
        <w:pStyle w:val="Aucunstyledeparagraphe"/>
        <w:numPr>
          <w:ilvl w:val="0"/>
          <w:numId w:val="6"/>
        </w:numPr>
      </w:pPr>
      <w:r>
        <w:t>ouverture aux autres par l'utilisation des outils de communication d'aujourd'hui (Internet, multimédia, etc.)</w:t>
      </w:r>
    </w:p>
    <w:p w14:paraId="397F65AC" w14:textId="77777777" w:rsidR="000551D7" w:rsidRDefault="000551D7" w:rsidP="000551D7">
      <w:pPr>
        <w:pStyle w:val="Aucunstyledeparagraphe"/>
      </w:pPr>
    </w:p>
    <w:p w14:paraId="676C5C90" w14:textId="77777777" w:rsidR="000551D7" w:rsidRDefault="000551D7" w:rsidP="000551D7">
      <w:pPr>
        <w:pStyle w:val="Aucunstyledeparagraphe"/>
      </w:pPr>
    </w:p>
    <w:p w14:paraId="4327DB6D" w14:textId="77777777" w:rsidR="00917EB9" w:rsidRDefault="000551D7" w:rsidP="000551D7">
      <w:pPr>
        <w:rPr>
          <w:i/>
          <w:iCs/>
        </w:rPr>
      </w:pPr>
      <w:r>
        <w:rPr>
          <w:i/>
          <w:iCs/>
        </w:rPr>
        <w:t xml:space="preserve">Ce projet que nous venons de vous présenter, nous le voulons dynamique.  C'est pourquoi nous le discuterons avec élèves, professeurs et parents au travers des instances de participation qui existent déjà dans le Collège.  Si tout n'est pas parfait, il existe au moins cette soif de perfection dans le </w:t>
      </w:r>
      <w:r w:rsidR="0003571B">
        <w:rPr>
          <w:i/>
          <w:iCs/>
        </w:rPr>
        <w:t>cœur</w:t>
      </w:r>
      <w:r>
        <w:rPr>
          <w:i/>
          <w:iCs/>
        </w:rPr>
        <w:t xml:space="preserve"> de chaque partenaire de ce projet éducatif.</w:t>
      </w:r>
    </w:p>
    <w:p w14:paraId="6B19B9A4" w14:textId="77777777" w:rsidR="00917EB9" w:rsidRDefault="00917EB9">
      <w:pPr>
        <w:rPr>
          <w:i/>
          <w:iCs/>
        </w:rPr>
      </w:pPr>
      <w:r>
        <w:rPr>
          <w:i/>
          <w:iCs/>
        </w:rPr>
        <w:br w:type="page"/>
      </w:r>
    </w:p>
    <w:p w14:paraId="54F3A8A3" w14:textId="77777777" w:rsidR="002A3A19" w:rsidRDefault="002A3A19" w:rsidP="000551D7">
      <w:pPr>
        <w:rPr>
          <w:lang w:val="fr-FR"/>
        </w:rPr>
      </w:pPr>
    </w:p>
    <w:p w14:paraId="229949F6" w14:textId="77777777" w:rsidR="003F7253" w:rsidRDefault="003F7253"/>
    <w:p w14:paraId="6DB7268D" w14:textId="77777777" w:rsidR="009277C4" w:rsidRDefault="009277C4">
      <w:pPr>
        <w:rPr>
          <w:rFonts w:ascii="Times New Roman" w:hAnsi="Times New Roman"/>
          <w:color w:val="000000"/>
          <w:sz w:val="24"/>
          <w:szCs w:val="24"/>
          <w:lang w:val="fr-FR"/>
        </w:rPr>
      </w:pPr>
    </w:p>
    <w:p w14:paraId="264ED44E" w14:textId="77777777" w:rsidR="009277C4" w:rsidRDefault="009277C4" w:rsidP="003F7253">
      <w:pPr>
        <w:pStyle w:val="brochuretitre1"/>
        <w:numPr>
          <w:ilvl w:val="0"/>
          <w:numId w:val="13"/>
        </w:numPr>
      </w:pPr>
      <w:bookmarkStart w:id="3" w:name="_Toc469906953"/>
      <w:r>
        <w:t>Structure du Collège</w:t>
      </w:r>
      <w:bookmarkEnd w:id="3"/>
    </w:p>
    <w:p w14:paraId="39336929" w14:textId="77777777" w:rsidR="009277C4" w:rsidRDefault="009277C4" w:rsidP="009277C4">
      <w:pPr>
        <w:pStyle w:val="brochuretexte"/>
      </w:pPr>
    </w:p>
    <w:p w14:paraId="045625E9" w14:textId="77777777" w:rsidR="009277C4" w:rsidRDefault="009277C4" w:rsidP="009277C4">
      <w:pPr>
        <w:pStyle w:val="Aucunstyledeparagraphe"/>
        <w:jc w:val="both"/>
      </w:pPr>
      <w:r>
        <w:t>Le Collège est organisé par l’</w:t>
      </w:r>
      <w:r>
        <w:rPr>
          <w:i/>
          <w:iCs/>
        </w:rPr>
        <w:t>ASBL</w:t>
      </w:r>
      <w:r>
        <w:t xml:space="preserve"> </w:t>
      </w:r>
      <w:r>
        <w:rPr>
          <w:i/>
          <w:iCs/>
        </w:rPr>
        <w:t>«Collège Saint-Guibert»</w:t>
      </w:r>
      <w:r>
        <w:t xml:space="preserve">.  </w:t>
      </w:r>
    </w:p>
    <w:p w14:paraId="77F91137" w14:textId="77777777" w:rsidR="009277C4" w:rsidRDefault="009277C4" w:rsidP="009277C4">
      <w:pPr>
        <w:pStyle w:val="Aucunstyledeparagraphe"/>
        <w:jc w:val="both"/>
      </w:pPr>
      <w:r>
        <w:t>Le Conseil d’Administration est composé comme suit:</w:t>
      </w:r>
    </w:p>
    <w:p w14:paraId="29166650" w14:textId="77777777" w:rsidR="009277C4" w:rsidRDefault="009277C4" w:rsidP="009277C4">
      <w:pPr>
        <w:pStyle w:val="Aucunstyledeparagraphe"/>
        <w:jc w:val="both"/>
      </w:pPr>
      <w:r>
        <w:tab/>
      </w:r>
      <w:r>
        <w:tab/>
      </w:r>
      <w:r>
        <w:tab/>
      </w:r>
    </w:p>
    <w:p w14:paraId="5B5FE44D" w14:textId="77777777" w:rsidR="009277C4" w:rsidRDefault="009277C4" w:rsidP="009277C4">
      <w:pPr>
        <w:pStyle w:val="Aucunstyledeparagraphe"/>
        <w:ind w:left="1416"/>
        <w:jc w:val="both"/>
      </w:pPr>
      <w:r>
        <w:rPr>
          <w:i/>
          <w:iCs/>
        </w:rPr>
        <w:t>Président</w:t>
      </w:r>
      <w:r>
        <w:t>: M. Brichart</w:t>
      </w:r>
    </w:p>
    <w:p w14:paraId="08C644A1" w14:textId="77777777" w:rsidR="009277C4" w:rsidRDefault="009277C4" w:rsidP="009277C4">
      <w:pPr>
        <w:pStyle w:val="Aucunstyledeparagraphe"/>
        <w:ind w:left="1416"/>
        <w:jc w:val="both"/>
      </w:pPr>
      <w:r>
        <w:rPr>
          <w:i/>
          <w:iCs/>
        </w:rPr>
        <w:t>Trésorier</w:t>
      </w:r>
      <w:r>
        <w:t xml:space="preserve">: M. </w:t>
      </w:r>
      <w:r w:rsidR="001F1B2D">
        <w:t>Dehoux</w:t>
      </w:r>
    </w:p>
    <w:p w14:paraId="3943821F" w14:textId="2878EBD9" w:rsidR="009277C4" w:rsidRDefault="009277C4" w:rsidP="009277C4">
      <w:pPr>
        <w:pStyle w:val="Aucunstyledeparagraphe"/>
        <w:ind w:left="1416"/>
        <w:jc w:val="both"/>
      </w:pPr>
      <w:r>
        <w:rPr>
          <w:i/>
          <w:iCs/>
        </w:rPr>
        <w:t>Membres</w:t>
      </w:r>
      <w:r w:rsidR="003055BA">
        <w:t>: Mr</w:t>
      </w:r>
      <w:r>
        <w:t xml:space="preserve"> le Doyen, </w:t>
      </w:r>
      <w:r w:rsidR="003055BA">
        <w:t xml:space="preserve">Mme </w:t>
      </w:r>
      <w:r>
        <w:t xml:space="preserve">Bastogne, </w:t>
      </w:r>
      <w:r w:rsidR="003055BA">
        <w:t xml:space="preserve">Mrs Portetelle, </w:t>
      </w:r>
      <w:r>
        <w:t xml:space="preserve">Debouche, </w:t>
      </w:r>
      <w:r>
        <w:tab/>
        <w:t>Henry, Nazé</w:t>
      </w:r>
      <w:r w:rsidR="003055BA">
        <w:t>, Golard</w:t>
      </w:r>
      <w:r w:rsidR="00E663CC">
        <w:t xml:space="preserve"> et Sapart.</w:t>
      </w:r>
    </w:p>
    <w:p w14:paraId="6DE3AA7D" w14:textId="77777777" w:rsidR="009277C4" w:rsidRDefault="009277C4" w:rsidP="009277C4">
      <w:pPr>
        <w:pStyle w:val="Aucunstyledeparagraphe"/>
        <w:jc w:val="both"/>
      </w:pPr>
    </w:p>
    <w:p w14:paraId="52106556" w14:textId="77777777" w:rsidR="009277C4" w:rsidRDefault="009277C4" w:rsidP="009277C4">
      <w:pPr>
        <w:pStyle w:val="Aucunstyledeparagraphe"/>
        <w:jc w:val="both"/>
      </w:pPr>
      <w:r>
        <w:t>La direction générale de l’établissement est assurée par M. Libert qui a en charge particulièrement les élèves de 5</w:t>
      </w:r>
      <w:r w:rsidRPr="009277C4">
        <w:rPr>
          <w:vertAlign w:val="superscript"/>
        </w:rPr>
        <w:t>e</w:t>
      </w:r>
      <w:r>
        <w:t>, 6</w:t>
      </w:r>
      <w:r w:rsidRPr="009277C4">
        <w:rPr>
          <w:vertAlign w:val="superscript"/>
        </w:rPr>
        <w:t>e</w:t>
      </w:r>
      <w:r>
        <w:t xml:space="preserve"> et 7</w:t>
      </w:r>
      <w:r w:rsidRPr="009277C4">
        <w:rPr>
          <w:vertAlign w:val="superscript"/>
        </w:rPr>
        <w:t>e</w:t>
      </w:r>
      <w:r>
        <w:t>.</w:t>
      </w:r>
    </w:p>
    <w:p w14:paraId="5A0C6BAF" w14:textId="0E9319B0" w:rsidR="009277C4" w:rsidRDefault="009277C4" w:rsidP="009277C4">
      <w:pPr>
        <w:pStyle w:val="Aucunstyledeparagraphe"/>
        <w:jc w:val="both"/>
      </w:pPr>
      <w:r>
        <w:t xml:space="preserve">M. Turpin </w:t>
      </w:r>
      <w:r w:rsidR="00E663CC">
        <w:t xml:space="preserve">est responsable </w:t>
      </w:r>
      <w:r>
        <w:t xml:space="preserve"> des élèves de 3</w:t>
      </w:r>
      <w:r w:rsidRPr="009277C4">
        <w:rPr>
          <w:vertAlign w:val="superscript"/>
        </w:rPr>
        <w:t>e</w:t>
      </w:r>
      <w:r>
        <w:t xml:space="preserve"> et 4</w:t>
      </w:r>
      <w:r w:rsidRPr="009277C4">
        <w:rPr>
          <w:vertAlign w:val="superscript"/>
        </w:rPr>
        <w:t>e</w:t>
      </w:r>
      <w:r>
        <w:t>.</w:t>
      </w:r>
    </w:p>
    <w:p w14:paraId="298BF171" w14:textId="77777777" w:rsidR="009277C4" w:rsidRDefault="009277C4" w:rsidP="009277C4">
      <w:pPr>
        <w:pStyle w:val="Aucunstyledeparagraphe"/>
        <w:jc w:val="both"/>
      </w:pPr>
      <w:r>
        <w:t>Mme Henry dirige le 1er degré.</w:t>
      </w:r>
    </w:p>
    <w:p w14:paraId="78BA3FDC" w14:textId="77777777" w:rsidR="009277C4" w:rsidRDefault="009277C4" w:rsidP="009277C4">
      <w:pPr>
        <w:pStyle w:val="Aucunstyledeparagraphe"/>
        <w:jc w:val="both"/>
      </w:pPr>
    </w:p>
    <w:p w14:paraId="1C30C386" w14:textId="77777777" w:rsidR="009277C4" w:rsidRDefault="009277C4" w:rsidP="009277C4">
      <w:pPr>
        <w:pStyle w:val="Aucunstyledeparagraphe"/>
        <w:jc w:val="both"/>
      </w:pPr>
      <w:r>
        <w:t>Certains éducateurs ont en charge plus spécifiquement les élèves du Collège:</w:t>
      </w:r>
    </w:p>
    <w:p w14:paraId="15C9B50A" w14:textId="77777777" w:rsidR="009277C4" w:rsidRDefault="001F1B2D" w:rsidP="009277C4">
      <w:pPr>
        <w:pStyle w:val="Aucunstyledeparagraphe"/>
        <w:numPr>
          <w:ilvl w:val="0"/>
          <w:numId w:val="8"/>
        </w:numPr>
        <w:jc w:val="both"/>
      </w:pPr>
      <w:r>
        <w:t>Mme Mols et Mr Van Bever</w:t>
      </w:r>
      <w:r w:rsidR="003F7253">
        <w:t xml:space="preserve"> : 1</w:t>
      </w:r>
      <w:r w:rsidR="003F7253" w:rsidRPr="003F7253">
        <w:rPr>
          <w:vertAlign w:val="superscript"/>
        </w:rPr>
        <w:t>ère</w:t>
      </w:r>
      <w:r w:rsidR="003F7253">
        <w:t xml:space="preserve"> </w:t>
      </w:r>
      <w:r w:rsidR="009277C4">
        <w:t xml:space="preserve"> rénové</w:t>
      </w:r>
    </w:p>
    <w:p w14:paraId="7632ED70" w14:textId="77777777" w:rsidR="009277C4" w:rsidRDefault="009277C4" w:rsidP="009277C4">
      <w:pPr>
        <w:pStyle w:val="Aucunstyledeparagraphe"/>
        <w:numPr>
          <w:ilvl w:val="0"/>
          <w:numId w:val="8"/>
        </w:numPr>
        <w:jc w:val="both"/>
      </w:pPr>
      <w:r>
        <w:t>Mmes</w:t>
      </w:r>
      <w:r w:rsidR="001F1B2D">
        <w:t xml:space="preserve"> Mols</w:t>
      </w:r>
      <w:r w:rsidR="003055BA">
        <w:t xml:space="preserve">, </w:t>
      </w:r>
      <w:r>
        <w:t>Rousseau</w:t>
      </w:r>
      <w:r w:rsidR="003F7253">
        <w:t xml:space="preserve"> et </w:t>
      </w:r>
      <w:r w:rsidR="00B343C9">
        <w:t>Meskens</w:t>
      </w:r>
      <w:r>
        <w:t>: 2</w:t>
      </w:r>
      <w:r w:rsidR="003F7253" w:rsidRPr="003F7253">
        <w:rPr>
          <w:vertAlign w:val="superscript"/>
        </w:rPr>
        <w:t>ème</w:t>
      </w:r>
      <w:r w:rsidR="003F7253">
        <w:t xml:space="preserve"> </w:t>
      </w:r>
      <w:r>
        <w:t xml:space="preserve"> rénové</w:t>
      </w:r>
    </w:p>
    <w:p w14:paraId="1ACBD35B" w14:textId="77777777" w:rsidR="009277C4" w:rsidRDefault="00F677E5" w:rsidP="009277C4">
      <w:pPr>
        <w:pStyle w:val="Aucunstyledeparagraphe"/>
        <w:numPr>
          <w:ilvl w:val="0"/>
          <w:numId w:val="8"/>
        </w:numPr>
        <w:jc w:val="both"/>
      </w:pPr>
      <w:r>
        <w:t>M</w:t>
      </w:r>
      <w:r w:rsidR="003055BA">
        <w:t xml:space="preserve">me </w:t>
      </w:r>
      <w:r w:rsidR="00B343C9">
        <w:t>Noël</w:t>
      </w:r>
      <w:r w:rsidR="009277C4">
        <w:t>: élèves de 3e de l’enseignement général</w:t>
      </w:r>
    </w:p>
    <w:p w14:paraId="187812AB" w14:textId="77777777" w:rsidR="00B343C9" w:rsidRDefault="00B343C9" w:rsidP="00B343C9">
      <w:pPr>
        <w:pStyle w:val="Aucunstyledeparagraphe"/>
        <w:numPr>
          <w:ilvl w:val="0"/>
          <w:numId w:val="8"/>
        </w:numPr>
        <w:jc w:val="both"/>
      </w:pPr>
      <w:r>
        <w:t>Mme Heusling: élèves de 4e de l’enseignement général</w:t>
      </w:r>
    </w:p>
    <w:p w14:paraId="5170DDF9" w14:textId="4A256DCF" w:rsidR="009277C4" w:rsidRDefault="00CE271C" w:rsidP="009277C4">
      <w:pPr>
        <w:pStyle w:val="Aucunstyledeparagraphe"/>
        <w:numPr>
          <w:ilvl w:val="0"/>
          <w:numId w:val="8"/>
        </w:numPr>
        <w:jc w:val="both"/>
      </w:pPr>
      <w:r>
        <w:t>M</w:t>
      </w:r>
      <w:r w:rsidR="005C1EF8">
        <w:t>me</w:t>
      </w:r>
      <w:r w:rsidR="009277C4">
        <w:t xml:space="preserve"> </w:t>
      </w:r>
      <w:r w:rsidR="005C1EF8">
        <w:t>Salmon et Mr Van Schingen</w:t>
      </w:r>
      <w:r w:rsidR="009277C4">
        <w:t>: élèves de 5e et 6e de l’enseignement général</w:t>
      </w:r>
    </w:p>
    <w:p w14:paraId="7200679B" w14:textId="49F2108E" w:rsidR="009277C4" w:rsidRDefault="009277C4" w:rsidP="009277C4">
      <w:pPr>
        <w:pStyle w:val="Aucunstyledeparagraphe"/>
        <w:numPr>
          <w:ilvl w:val="0"/>
          <w:numId w:val="8"/>
        </w:numPr>
        <w:jc w:val="both"/>
      </w:pPr>
      <w:r>
        <w:t>Mme</w:t>
      </w:r>
      <w:r w:rsidR="003055BA">
        <w:t>s</w:t>
      </w:r>
      <w:r w:rsidR="00F677E5">
        <w:t xml:space="preserve"> </w:t>
      </w:r>
      <w:r w:rsidR="00E663CC">
        <w:t>Vaesen</w:t>
      </w:r>
      <w:r w:rsidR="00B343C9">
        <w:t xml:space="preserve"> et Galoux : </w:t>
      </w:r>
      <w:r>
        <w:t xml:space="preserve">élèves de l'enseignement professionnel et technique </w:t>
      </w:r>
    </w:p>
    <w:p w14:paraId="14939076" w14:textId="77777777" w:rsidR="009277C4" w:rsidRDefault="009277C4" w:rsidP="009277C4">
      <w:pPr>
        <w:pStyle w:val="Aucunstyledeparagraphe"/>
        <w:jc w:val="both"/>
        <w:rPr>
          <w:rFonts w:ascii="Courier New" w:hAnsi="Courier New" w:cs="Courier New"/>
        </w:rPr>
      </w:pPr>
      <w:r>
        <w:t xml:space="preserve">Le Collège a le privilège de compter sur la collaboration d’une </w:t>
      </w:r>
      <w:r>
        <w:rPr>
          <w:i/>
          <w:iCs/>
        </w:rPr>
        <w:t>association de parents</w:t>
      </w:r>
      <w:r>
        <w:t xml:space="preserve"> (voir p.</w:t>
      </w:r>
      <w:r w:rsidR="00F677E5">
        <w:t>13</w:t>
      </w:r>
      <w:r>
        <w:t xml:space="preserve">) et sur les services du </w:t>
      </w:r>
      <w:r>
        <w:rPr>
          <w:i/>
          <w:iCs/>
        </w:rPr>
        <w:t>Centre PMS</w:t>
      </w:r>
      <w:r>
        <w:t xml:space="preserve"> de Jambes (voir p.1</w:t>
      </w:r>
      <w:r w:rsidR="00F677E5">
        <w:t>2</w:t>
      </w:r>
      <w:r>
        <w:t>)</w:t>
      </w:r>
    </w:p>
    <w:p w14:paraId="7C19A8C0" w14:textId="77777777" w:rsidR="009277C4" w:rsidRDefault="009277C4" w:rsidP="009277C4">
      <w:pPr>
        <w:pStyle w:val="Aucunstyledeparagraphe"/>
        <w:rPr>
          <w:rFonts w:ascii="Courier New" w:hAnsi="Courier New" w:cs="Courier New"/>
        </w:rPr>
      </w:pPr>
    </w:p>
    <w:p w14:paraId="7F6BBC31" w14:textId="77777777" w:rsidR="009277C4" w:rsidRDefault="009277C4" w:rsidP="009277C4">
      <w:pPr>
        <w:pStyle w:val="Aucunstyledeparagraphe"/>
        <w:rPr>
          <w:sz w:val="20"/>
          <w:szCs w:val="20"/>
        </w:rPr>
      </w:pPr>
      <w:r>
        <w:rPr>
          <w:sz w:val="20"/>
          <w:szCs w:val="20"/>
        </w:rPr>
        <w:t xml:space="preserve">Sur l’implantation de la </w:t>
      </w:r>
      <w:r>
        <w:rPr>
          <w:i/>
          <w:iCs/>
          <w:sz w:val="20"/>
          <w:szCs w:val="20"/>
        </w:rPr>
        <w:t xml:space="preserve">Rue Monseigneur Heylen, </w:t>
      </w:r>
      <w:r>
        <w:rPr>
          <w:sz w:val="20"/>
          <w:szCs w:val="20"/>
        </w:rPr>
        <w:t>une école maternelle et primaire immersion</w:t>
      </w:r>
    </w:p>
    <w:p w14:paraId="631F9A1C" w14:textId="77777777" w:rsidR="009277C4" w:rsidRDefault="009277C4" w:rsidP="009277C4">
      <w:pPr>
        <w:pStyle w:val="Aucunstyledeparagraphe"/>
        <w:rPr>
          <w:sz w:val="20"/>
          <w:szCs w:val="20"/>
        </w:rPr>
      </w:pPr>
      <w:r>
        <w:rPr>
          <w:sz w:val="20"/>
          <w:szCs w:val="20"/>
        </w:rPr>
        <w:t xml:space="preserve">Sur l’implantation de la </w:t>
      </w:r>
      <w:r>
        <w:rPr>
          <w:i/>
          <w:iCs/>
          <w:sz w:val="20"/>
          <w:szCs w:val="20"/>
        </w:rPr>
        <w:t>Place St-Guibert</w:t>
      </w:r>
      <w:r>
        <w:rPr>
          <w:sz w:val="20"/>
          <w:szCs w:val="20"/>
        </w:rPr>
        <w:t>, l'enseignement FONDAMENTAL</w:t>
      </w:r>
      <w:r>
        <w:rPr>
          <w:sz w:val="16"/>
          <w:szCs w:val="16"/>
        </w:rPr>
        <w:t xml:space="preserve"> (maternel et primaire)</w:t>
      </w:r>
    </w:p>
    <w:p w14:paraId="4E681D2E" w14:textId="77777777" w:rsidR="009277C4" w:rsidRDefault="009277C4" w:rsidP="009277C4">
      <w:pPr>
        <w:pStyle w:val="brochuretexte"/>
        <w:rPr>
          <w:sz w:val="20"/>
          <w:szCs w:val="20"/>
        </w:rPr>
      </w:pPr>
      <w:r>
        <w:rPr>
          <w:sz w:val="20"/>
          <w:szCs w:val="20"/>
        </w:rPr>
        <w:t xml:space="preserve">Sur l’implantation de la </w:t>
      </w:r>
      <w:r>
        <w:rPr>
          <w:i/>
          <w:iCs/>
          <w:sz w:val="20"/>
          <w:szCs w:val="20"/>
        </w:rPr>
        <w:t xml:space="preserve">Place de l'Orneau, </w:t>
      </w:r>
      <w:r>
        <w:rPr>
          <w:sz w:val="20"/>
          <w:szCs w:val="20"/>
        </w:rPr>
        <w:t>l'enseignement SECONDAIRE général, professionnel et technique.</w:t>
      </w:r>
    </w:p>
    <w:p w14:paraId="0B3454F7" w14:textId="77777777" w:rsidR="009277C4" w:rsidRDefault="009277C4">
      <w:pPr>
        <w:rPr>
          <w:rFonts w:ascii="Times New Roman" w:hAnsi="Times New Roman"/>
          <w:color w:val="000000"/>
          <w:sz w:val="20"/>
          <w:szCs w:val="20"/>
          <w:lang w:val="fr-FR"/>
        </w:rPr>
      </w:pPr>
      <w:r>
        <w:rPr>
          <w:sz w:val="20"/>
          <w:szCs w:val="20"/>
        </w:rPr>
        <w:br w:type="page"/>
      </w:r>
    </w:p>
    <w:p w14:paraId="71AC46BE" w14:textId="77777777" w:rsidR="009277C4" w:rsidRDefault="009277C4" w:rsidP="009277C4">
      <w:pPr>
        <w:pStyle w:val="brochuretexte"/>
      </w:pPr>
    </w:p>
    <w:p w14:paraId="7922DE02" w14:textId="77777777" w:rsidR="00805A34" w:rsidRDefault="001C75D0" w:rsidP="00805A34">
      <w:r>
        <w:rPr>
          <w:noProof/>
          <w:lang w:eastAsia="fr-BE"/>
        </w:rPr>
        <w:drawing>
          <wp:anchor distT="0" distB="0" distL="114300" distR="114300" simplePos="0" relativeHeight="251656704" behindDoc="1" locked="0" layoutInCell="1" allowOverlap="1" wp14:anchorId="4BB21BDB" wp14:editId="0AE38364">
            <wp:simplePos x="0" y="0"/>
            <wp:positionH relativeFrom="column">
              <wp:posOffset>4531995</wp:posOffset>
            </wp:positionH>
            <wp:positionV relativeFrom="paragraph">
              <wp:posOffset>143510</wp:posOffset>
            </wp:positionV>
            <wp:extent cx="1204595" cy="1355090"/>
            <wp:effectExtent l="0" t="0" r="0" b="0"/>
            <wp:wrapTight wrapText="bothSides">
              <wp:wrapPolygon edited="0">
                <wp:start x="0" y="0"/>
                <wp:lineTo x="0" y="21256"/>
                <wp:lineTo x="21179" y="21256"/>
                <wp:lineTo x="21179" y="0"/>
                <wp:lineTo x="0" y="0"/>
              </wp:wrapPolygon>
            </wp:wrapTight>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4595" cy="1355090"/>
                    </a:xfrm>
                    <a:prstGeom prst="rect">
                      <a:avLst/>
                    </a:prstGeom>
                    <a:noFill/>
                  </pic:spPr>
                </pic:pic>
              </a:graphicData>
            </a:graphic>
            <wp14:sizeRelH relativeFrom="page">
              <wp14:pctWidth>0</wp14:pctWidth>
            </wp14:sizeRelH>
            <wp14:sizeRelV relativeFrom="page">
              <wp14:pctHeight>0</wp14:pctHeight>
            </wp14:sizeRelV>
          </wp:anchor>
        </w:drawing>
      </w:r>
    </w:p>
    <w:p w14:paraId="49ABDDA6" w14:textId="77777777" w:rsidR="009277C4" w:rsidRDefault="009277C4" w:rsidP="003F7253">
      <w:pPr>
        <w:pStyle w:val="brochuretitre1"/>
        <w:numPr>
          <w:ilvl w:val="0"/>
          <w:numId w:val="13"/>
        </w:numPr>
      </w:pPr>
      <w:bookmarkStart w:id="4" w:name="_Toc469906954"/>
      <w:r>
        <w:t>Les services du Collège</w:t>
      </w:r>
      <w:bookmarkEnd w:id="4"/>
    </w:p>
    <w:p w14:paraId="61630AEF" w14:textId="77777777" w:rsidR="009277C4" w:rsidRDefault="009277C4" w:rsidP="009277C4">
      <w:pPr>
        <w:pStyle w:val="brochuretexte"/>
      </w:pPr>
    </w:p>
    <w:p w14:paraId="2FA766AA" w14:textId="7E424E7A" w:rsidR="009277C4" w:rsidRDefault="009277C4" w:rsidP="009277C4">
      <w:pPr>
        <w:pStyle w:val="txt"/>
        <w:rPr>
          <w:i/>
          <w:iCs/>
        </w:rPr>
      </w:pPr>
      <w:r>
        <w:rPr>
          <w:i/>
          <w:iCs/>
        </w:rPr>
        <w:t>L'école est ouverte de 7h30 à 17h15; le mercredi de 7h30 à 1</w:t>
      </w:r>
      <w:r w:rsidR="00A13D9B">
        <w:rPr>
          <w:i/>
          <w:iCs/>
        </w:rPr>
        <w:t>5</w:t>
      </w:r>
      <w:r>
        <w:rPr>
          <w:i/>
          <w:iCs/>
        </w:rPr>
        <w:t xml:space="preserve">h00. </w:t>
      </w:r>
    </w:p>
    <w:p w14:paraId="441A5A8E" w14:textId="77777777" w:rsidR="009277C4" w:rsidRDefault="009277C4" w:rsidP="009277C4">
      <w:pPr>
        <w:pStyle w:val="brochuretexte"/>
      </w:pPr>
    </w:p>
    <w:p w14:paraId="4210C869" w14:textId="77777777" w:rsidR="009277C4" w:rsidRDefault="009277C4" w:rsidP="009277C4">
      <w:pPr>
        <w:pStyle w:val="brochuretexte"/>
      </w:pPr>
    </w:p>
    <w:p w14:paraId="18E54148" w14:textId="77777777" w:rsidR="009277C4" w:rsidRPr="009277C4" w:rsidRDefault="009277C4" w:rsidP="00927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textAlignment w:val="center"/>
        <w:rPr>
          <w:rFonts w:ascii="Garamond" w:hAnsi="Garamond" w:cs="Garamond"/>
          <w:color w:val="000000"/>
          <w:sz w:val="24"/>
          <w:szCs w:val="24"/>
          <w:lang w:val="fr-FR"/>
        </w:rPr>
      </w:pPr>
      <w:r w:rsidRPr="009277C4">
        <w:rPr>
          <w:rFonts w:ascii="Garamond" w:hAnsi="Garamond" w:cs="Garamond"/>
          <w:b/>
          <w:bCs/>
          <w:color w:val="000000"/>
          <w:sz w:val="24"/>
          <w:szCs w:val="24"/>
          <w:lang w:val="fr-FR"/>
        </w:rPr>
        <w:t>Garderie</w:t>
      </w:r>
    </w:p>
    <w:p w14:paraId="2E063888" w14:textId="77777777" w:rsidR="009277C4" w:rsidRPr="009277C4" w:rsidRDefault="009277C4" w:rsidP="009277C4">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708" w:right="1" w:firstLine="1"/>
        <w:textAlignment w:val="center"/>
        <w:rPr>
          <w:rFonts w:ascii="Garamond" w:hAnsi="Garamond" w:cs="Garamond"/>
          <w:color w:val="000000"/>
          <w:sz w:val="24"/>
          <w:szCs w:val="24"/>
          <w:lang w:val="fr-FR"/>
        </w:rPr>
      </w:pPr>
      <w:r w:rsidRPr="009277C4">
        <w:rPr>
          <w:rFonts w:ascii="Garamond" w:hAnsi="Garamond" w:cs="Garamond"/>
          <w:color w:val="000000"/>
          <w:sz w:val="24"/>
          <w:szCs w:val="24"/>
          <w:lang w:val="fr-FR"/>
        </w:rPr>
        <w:t xml:space="preserve">Une garderie est assurée gratuitement, place de l'Orneau: le matin à partir de 7h30, </w:t>
      </w:r>
      <w:r>
        <w:rPr>
          <w:rFonts w:ascii="Garamond" w:hAnsi="Garamond" w:cs="Garamond"/>
          <w:color w:val="000000"/>
          <w:sz w:val="24"/>
          <w:szCs w:val="24"/>
          <w:lang w:val="fr-FR"/>
        </w:rPr>
        <w:br/>
      </w:r>
      <w:r w:rsidRPr="009277C4">
        <w:rPr>
          <w:rFonts w:ascii="Garamond" w:hAnsi="Garamond" w:cs="Garamond"/>
          <w:color w:val="000000"/>
          <w:sz w:val="24"/>
          <w:szCs w:val="24"/>
          <w:lang w:val="fr-FR"/>
        </w:rPr>
        <w:t>le soir jusque 17h15.</w:t>
      </w:r>
    </w:p>
    <w:p w14:paraId="3FB376EC" w14:textId="77777777" w:rsidR="009277C4" w:rsidRPr="009277C4" w:rsidRDefault="009277C4" w:rsidP="00927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jc w:val="right"/>
        <w:textAlignment w:val="center"/>
        <w:rPr>
          <w:rFonts w:ascii="Garamond" w:hAnsi="Garamond" w:cs="Garamond"/>
          <w:color w:val="000000"/>
          <w:sz w:val="24"/>
          <w:szCs w:val="24"/>
          <w:lang w:val="fr-FR"/>
        </w:rPr>
      </w:pPr>
    </w:p>
    <w:p w14:paraId="62E61A71" w14:textId="77777777" w:rsidR="009277C4" w:rsidRPr="009277C4" w:rsidRDefault="009277C4" w:rsidP="00927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textAlignment w:val="center"/>
        <w:rPr>
          <w:rFonts w:ascii="Garamond" w:hAnsi="Garamond" w:cs="Garamond"/>
          <w:color w:val="000000"/>
          <w:sz w:val="24"/>
          <w:szCs w:val="24"/>
          <w:lang w:val="fr-FR"/>
        </w:rPr>
      </w:pPr>
      <w:r w:rsidRPr="009277C4">
        <w:rPr>
          <w:rFonts w:ascii="Garamond" w:hAnsi="Garamond" w:cs="Garamond"/>
          <w:b/>
          <w:bCs/>
          <w:color w:val="000000"/>
          <w:sz w:val="24"/>
          <w:szCs w:val="24"/>
          <w:lang w:val="fr-FR"/>
        </w:rPr>
        <w:t>Etude (place de l'Orneau)</w:t>
      </w:r>
    </w:p>
    <w:p w14:paraId="309151AB" w14:textId="6565D04B" w:rsidR="009277C4" w:rsidRPr="009277C4" w:rsidRDefault="005363D6" w:rsidP="009277C4">
      <w:pPr>
        <w:tabs>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708" w:right="1" w:firstLine="1"/>
        <w:textAlignment w:val="center"/>
        <w:rPr>
          <w:rFonts w:ascii="Times New Roman" w:hAnsi="Times New Roman"/>
          <w:color w:val="000000"/>
          <w:sz w:val="20"/>
          <w:szCs w:val="20"/>
          <w:lang w:val="fr-FR"/>
        </w:rPr>
      </w:pPr>
      <w:r>
        <w:rPr>
          <w:rFonts w:ascii="Garamond" w:hAnsi="Garamond" w:cs="Garamond"/>
          <w:color w:val="000000"/>
          <w:sz w:val="24"/>
          <w:szCs w:val="24"/>
          <w:lang w:val="fr-FR"/>
        </w:rPr>
        <w:t xml:space="preserve"> De 16h à 17h, a</w:t>
      </w:r>
      <w:r w:rsidR="009277C4" w:rsidRPr="009277C4">
        <w:rPr>
          <w:rFonts w:ascii="Garamond" w:hAnsi="Garamond" w:cs="Garamond"/>
          <w:color w:val="000000"/>
          <w:sz w:val="24"/>
          <w:szCs w:val="24"/>
          <w:lang w:val="fr-FR"/>
        </w:rPr>
        <w:t>près les cours, une étude surveillée et gratuite est organisée jusque 17h, les lundi, mardi, jeudi et vendredi.  Une étude dirigée est également à la disposition des élèves moyennant participation financière</w:t>
      </w:r>
      <w:r>
        <w:rPr>
          <w:rFonts w:ascii="Garamond" w:hAnsi="Garamond" w:cs="Garamond"/>
          <w:color w:val="000000"/>
          <w:sz w:val="24"/>
          <w:szCs w:val="24"/>
          <w:lang w:val="fr-FR"/>
        </w:rPr>
        <w:t xml:space="preserve"> et gérée par l’ASBL Extraschool.</w:t>
      </w:r>
    </w:p>
    <w:p w14:paraId="51F6E72F" w14:textId="77777777" w:rsidR="009277C4" w:rsidRPr="009277C4" w:rsidRDefault="009277C4" w:rsidP="009277C4">
      <w:pPr>
        <w:autoSpaceDE w:val="0"/>
        <w:autoSpaceDN w:val="0"/>
        <w:adjustRightInd w:val="0"/>
        <w:spacing w:after="0" w:line="288" w:lineRule="auto"/>
        <w:textAlignment w:val="center"/>
        <w:rPr>
          <w:rFonts w:ascii="Times New Roman" w:hAnsi="Times New Roman"/>
          <w:color w:val="000000"/>
          <w:sz w:val="20"/>
          <w:szCs w:val="20"/>
          <w:lang w:val="fr-FR"/>
        </w:rPr>
      </w:pPr>
    </w:p>
    <w:p w14:paraId="080FDCA8" w14:textId="77777777" w:rsidR="009277C4" w:rsidRPr="009277C4" w:rsidRDefault="009277C4" w:rsidP="00927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jc w:val="right"/>
        <w:textAlignment w:val="center"/>
        <w:rPr>
          <w:rFonts w:ascii="Garamond" w:hAnsi="Garamond" w:cs="Garamond"/>
          <w:color w:val="000000"/>
          <w:sz w:val="24"/>
          <w:szCs w:val="24"/>
          <w:lang w:val="fr-FR"/>
        </w:rPr>
      </w:pPr>
    </w:p>
    <w:p w14:paraId="6390BFB1" w14:textId="77777777" w:rsidR="009277C4" w:rsidRPr="009277C4" w:rsidRDefault="009277C4" w:rsidP="007F145D">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textAlignment w:val="center"/>
        <w:rPr>
          <w:rFonts w:ascii="Garamond" w:hAnsi="Garamond" w:cs="Garamond"/>
          <w:color w:val="000000"/>
          <w:sz w:val="24"/>
          <w:szCs w:val="24"/>
          <w:lang w:val="fr-FR"/>
        </w:rPr>
      </w:pPr>
      <w:r w:rsidRPr="009277C4">
        <w:rPr>
          <w:rFonts w:ascii="Garamond" w:hAnsi="Garamond" w:cs="Garamond"/>
          <w:b/>
          <w:bCs/>
          <w:color w:val="000000"/>
          <w:sz w:val="24"/>
          <w:szCs w:val="24"/>
          <w:lang w:val="fr-FR"/>
        </w:rPr>
        <w:t>Temps de midi</w:t>
      </w:r>
    </w:p>
    <w:p w14:paraId="4316DF03" w14:textId="4F97524E" w:rsidR="009277C4" w:rsidRPr="009277C4" w:rsidRDefault="009277C4" w:rsidP="007F145D">
      <w:pPr>
        <w:tabs>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708" w:right="1" w:firstLine="1"/>
        <w:textAlignment w:val="center"/>
        <w:rPr>
          <w:rFonts w:ascii="Garamond" w:hAnsi="Garamond" w:cs="Garamond"/>
          <w:color w:val="000000"/>
          <w:sz w:val="24"/>
          <w:szCs w:val="24"/>
          <w:lang w:val="fr-FR"/>
        </w:rPr>
      </w:pPr>
      <w:r w:rsidRPr="009277C4">
        <w:rPr>
          <w:rFonts w:ascii="Garamond" w:hAnsi="Garamond" w:cs="Garamond"/>
          <w:color w:val="000000"/>
          <w:sz w:val="24"/>
          <w:szCs w:val="24"/>
          <w:lang w:val="fr-FR"/>
        </w:rPr>
        <w:t>Animation sportive, pause musicale, activités artistiques, salle de travail</w:t>
      </w:r>
      <w:r>
        <w:rPr>
          <w:rFonts w:ascii="Garamond" w:hAnsi="Garamond" w:cs="Garamond"/>
          <w:color w:val="000000"/>
          <w:sz w:val="24"/>
          <w:szCs w:val="24"/>
          <w:lang w:val="fr-FR"/>
        </w:rPr>
        <w:t xml:space="preserve"> (étude)</w:t>
      </w:r>
      <w:r w:rsidRPr="009277C4">
        <w:rPr>
          <w:rFonts w:ascii="Garamond" w:hAnsi="Garamond" w:cs="Garamond"/>
          <w:color w:val="000000"/>
          <w:sz w:val="24"/>
          <w:szCs w:val="24"/>
          <w:lang w:val="fr-FR"/>
        </w:rPr>
        <w:t xml:space="preserve">, jeux de société, initiation à l'impro, </w:t>
      </w:r>
      <w:r w:rsidR="00B343C9">
        <w:rPr>
          <w:rFonts w:ascii="Garamond" w:hAnsi="Garamond" w:cs="Garamond"/>
          <w:color w:val="000000"/>
          <w:sz w:val="24"/>
          <w:szCs w:val="24"/>
          <w:lang w:val="fr-FR"/>
        </w:rPr>
        <w:t>théâtre, local « La Source »</w:t>
      </w:r>
    </w:p>
    <w:p w14:paraId="5F765DA4" w14:textId="77777777" w:rsidR="009277C4" w:rsidRPr="009277C4" w:rsidRDefault="009277C4" w:rsidP="007F145D">
      <w:pPr>
        <w:tabs>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708" w:right="1" w:firstLine="1"/>
        <w:textAlignment w:val="center"/>
        <w:rPr>
          <w:rFonts w:ascii="Garamond" w:hAnsi="Garamond" w:cs="Garamond"/>
          <w:color w:val="000000"/>
          <w:sz w:val="24"/>
          <w:szCs w:val="24"/>
          <w:lang w:val="fr-FR"/>
        </w:rPr>
      </w:pPr>
      <w:r w:rsidRPr="009277C4">
        <w:rPr>
          <w:rFonts w:ascii="Garamond" w:hAnsi="Garamond" w:cs="Garamond"/>
          <w:color w:val="000000"/>
          <w:sz w:val="24"/>
          <w:szCs w:val="24"/>
          <w:lang w:val="fr-FR"/>
        </w:rPr>
        <w:t>Bibliothèque ouverte de 12h à 1</w:t>
      </w:r>
      <w:r w:rsidR="00CE271C">
        <w:rPr>
          <w:rFonts w:ascii="Garamond" w:hAnsi="Garamond" w:cs="Garamond"/>
          <w:color w:val="000000"/>
          <w:sz w:val="24"/>
          <w:szCs w:val="24"/>
          <w:lang w:val="fr-FR"/>
        </w:rPr>
        <w:t>3</w:t>
      </w:r>
      <w:r w:rsidRPr="009277C4">
        <w:rPr>
          <w:rFonts w:ascii="Garamond" w:hAnsi="Garamond" w:cs="Garamond"/>
          <w:color w:val="000000"/>
          <w:sz w:val="24"/>
          <w:szCs w:val="24"/>
          <w:lang w:val="fr-FR"/>
        </w:rPr>
        <w:t>h</w:t>
      </w:r>
      <w:r w:rsidR="00CE271C">
        <w:rPr>
          <w:rFonts w:ascii="Garamond" w:hAnsi="Garamond" w:cs="Garamond"/>
          <w:color w:val="000000"/>
          <w:sz w:val="24"/>
          <w:szCs w:val="24"/>
          <w:lang w:val="fr-FR"/>
        </w:rPr>
        <w:t>3</w:t>
      </w:r>
      <w:r w:rsidRPr="009277C4">
        <w:rPr>
          <w:rFonts w:ascii="Garamond" w:hAnsi="Garamond" w:cs="Garamond"/>
          <w:color w:val="000000"/>
          <w:sz w:val="24"/>
          <w:szCs w:val="24"/>
          <w:lang w:val="fr-FR"/>
        </w:rPr>
        <w:t>0:</w:t>
      </w:r>
    </w:p>
    <w:p w14:paraId="5AF33777" w14:textId="77777777" w:rsidR="009277C4" w:rsidRPr="00CE271C" w:rsidRDefault="009277C4" w:rsidP="00CE271C">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708" w:right="1" w:firstLine="1"/>
        <w:textAlignment w:val="center"/>
        <w:rPr>
          <w:rFonts w:ascii="Garamond" w:hAnsi="Garamond"/>
          <w:sz w:val="24"/>
          <w:szCs w:val="24"/>
        </w:rPr>
      </w:pPr>
      <w:r w:rsidRPr="009277C4">
        <w:rPr>
          <w:rFonts w:ascii="Garamond" w:hAnsi="Garamond" w:cs="Garamond"/>
          <w:color w:val="000000"/>
          <w:sz w:val="24"/>
          <w:szCs w:val="24"/>
          <w:lang w:val="fr-FR"/>
        </w:rPr>
        <w:t xml:space="preserve">Notre Collège met à la disposition de ses élèves une bibliothèque et un centre de documentation.  Des professeurs de chaque branche se sont organisés pour y offrir une série de documents et revues de première valeur, d’ouvrages de référence, de monographies, d’encyclopédies, destinés à aider les élèves dans leurs travaux. </w:t>
      </w:r>
      <w:r w:rsidRPr="00CE271C">
        <w:rPr>
          <w:rFonts w:ascii="Garamond" w:hAnsi="Garamond"/>
          <w:sz w:val="24"/>
          <w:szCs w:val="24"/>
        </w:rPr>
        <w:t>Ils ont aussi sélectionné une belle collection de romans d’aventures et d’œuvres de divertissement.</w:t>
      </w:r>
    </w:p>
    <w:p w14:paraId="3FA3B6BC" w14:textId="77777777" w:rsidR="007F145D" w:rsidRDefault="007F145D" w:rsidP="007F145D">
      <w:pPr>
        <w:rPr>
          <w:lang w:val="fr-FR"/>
        </w:rPr>
      </w:pPr>
    </w:p>
    <w:p w14:paraId="06A6105C" w14:textId="77777777" w:rsidR="007F145D" w:rsidRPr="007F145D" w:rsidRDefault="007F145D" w:rsidP="007F1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textAlignment w:val="center"/>
        <w:rPr>
          <w:rFonts w:ascii="Garamond" w:hAnsi="Garamond" w:cs="Garamond"/>
          <w:color w:val="000000"/>
          <w:sz w:val="24"/>
          <w:szCs w:val="24"/>
          <w:lang w:val="fr-FR"/>
        </w:rPr>
      </w:pPr>
      <w:r w:rsidRPr="007F145D">
        <w:rPr>
          <w:rFonts w:ascii="Garamond" w:hAnsi="Garamond" w:cs="Garamond"/>
          <w:b/>
          <w:bCs/>
          <w:color w:val="000000"/>
          <w:sz w:val="24"/>
          <w:szCs w:val="24"/>
          <w:lang w:val="fr-FR"/>
        </w:rPr>
        <w:t>Restaurants-Cafétéria</w:t>
      </w:r>
    </w:p>
    <w:p w14:paraId="2BCE4688" w14:textId="77777777" w:rsidR="007F145D" w:rsidRPr="007F145D" w:rsidRDefault="007F145D" w:rsidP="007F1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textAlignment w:val="center"/>
        <w:rPr>
          <w:rFonts w:ascii="Garamond" w:hAnsi="Garamond" w:cs="Garamond"/>
          <w:color w:val="000000"/>
          <w:sz w:val="24"/>
          <w:szCs w:val="24"/>
          <w:lang w:val="fr-FR"/>
        </w:rPr>
      </w:pPr>
      <w:r w:rsidRPr="007F145D">
        <w:rPr>
          <w:rFonts w:ascii="Garamond" w:hAnsi="Garamond" w:cs="Garamond"/>
          <w:color w:val="000000"/>
          <w:sz w:val="24"/>
          <w:szCs w:val="24"/>
          <w:lang w:val="fr-FR"/>
        </w:rPr>
        <w:tab/>
        <w:t>Petite restauration à prix démocratiques</w:t>
      </w:r>
    </w:p>
    <w:p w14:paraId="23749039" w14:textId="77777777" w:rsidR="007F145D" w:rsidRPr="007F145D" w:rsidRDefault="007F145D" w:rsidP="007F145D">
      <w:pPr>
        <w:autoSpaceDE w:val="0"/>
        <w:autoSpaceDN w:val="0"/>
        <w:adjustRightInd w:val="0"/>
        <w:spacing w:after="0" w:line="288" w:lineRule="auto"/>
        <w:textAlignment w:val="center"/>
        <w:rPr>
          <w:rFonts w:ascii="Times New Roman" w:hAnsi="Times New Roman"/>
          <w:color w:val="000000"/>
          <w:sz w:val="20"/>
          <w:szCs w:val="20"/>
          <w:lang w:val="fr-FR"/>
        </w:rPr>
      </w:pPr>
    </w:p>
    <w:p w14:paraId="49CD92C1" w14:textId="77777777" w:rsidR="007F145D" w:rsidRPr="007F145D" w:rsidRDefault="007F145D" w:rsidP="007F1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textAlignment w:val="center"/>
        <w:rPr>
          <w:rFonts w:ascii="Garamond" w:hAnsi="Garamond" w:cs="Garamond"/>
          <w:b/>
          <w:bCs/>
          <w:color w:val="000000"/>
          <w:sz w:val="24"/>
          <w:szCs w:val="24"/>
          <w:lang w:val="fr-FR"/>
        </w:rPr>
      </w:pPr>
      <w:r w:rsidRPr="007F145D">
        <w:rPr>
          <w:rFonts w:ascii="Garamond" w:hAnsi="Garamond" w:cs="Garamond"/>
          <w:b/>
          <w:bCs/>
          <w:color w:val="000000"/>
          <w:sz w:val="24"/>
          <w:szCs w:val="24"/>
          <w:lang w:val="fr-FR"/>
        </w:rPr>
        <w:t>Friandises-Boissons</w:t>
      </w:r>
    </w:p>
    <w:p w14:paraId="6E83CADB" w14:textId="77777777" w:rsidR="007F145D" w:rsidRPr="007F145D" w:rsidRDefault="007F145D" w:rsidP="007F1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textAlignment w:val="center"/>
        <w:rPr>
          <w:rFonts w:ascii="Garamond" w:hAnsi="Garamond" w:cs="Garamond"/>
          <w:color w:val="000000"/>
          <w:sz w:val="24"/>
          <w:szCs w:val="24"/>
          <w:lang w:val="fr-FR"/>
        </w:rPr>
      </w:pPr>
      <w:r w:rsidRPr="007F145D">
        <w:rPr>
          <w:rFonts w:ascii="Garamond" w:hAnsi="Garamond" w:cs="Garamond"/>
          <w:color w:val="000000"/>
          <w:sz w:val="24"/>
          <w:szCs w:val="24"/>
          <w:lang w:val="fr-FR"/>
        </w:rPr>
        <w:t xml:space="preserve">A 10h et 12h00, les élèves peuvent acheter </w:t>
      </w:r>
      <w:r w:rsidR="00B343C9">
        <w:rPr>
          <w:rFonts w:ascii="Garamond" w:hAnsi="Garamond" w:cs="Garamond"/>
          <w:color w:val="000000"/>
          <w:sz w:val="24"/>
          <w:szCs w:val="24"/>
          <w:lang w:val="fr-FR"/>
        </w:rPr>
        <w:t>l’eau, des produits Oxfam et des produits BIO.</w:t>
      </w:r>
    </w:p>
    <w:p w14:paraId="510A1E1B" w14:textId="77777777" w:rsidR="007F145D" w:rsidRPr="007F145D" w:rsidRDefault="007F145D" w:rsidP="007F145D">
      <w:pPr>
        <w:tabs>
          <w:tab w:val="left" w:pos="1128"/>
        </w:tabs>
        <w:autoSpaceDE w:val="0"/>
        <w:autoSpaceDN w:val="0"/>
        <w:adjustRightInd w:val="0"/>
        <w:spacing w:after="0" w:line="288" w:lineRule="auto"/>
        <w:textAlignment w:val="center"/>
        <w:rPr>
          <w:rFonts w:ascii="Bodoni Italic" w:hAnsi="Bodoni Italic" w:cs="Bodoni Italic"/>
          <w:i/>
          <w:iCs/>
          <w:color w:val="000000"/>
          <w:sz w:val="24"/>
          <w:szCs w:val="24"/>
          <w:lang w:val="fr-FR"/>
        </w:rPr>
      </w:pPr>
      <w:r w:rsidRPr="007F145D">
        <w:rPr>
          <w:rFonts w:ascii="Bodoni Italic" w:hAnsi="Bodoni Italic" w:cs="Bodoni Italic"/>
          <w:i/>
          <w:iCs/>
          <w:color w:val="000000"/>
          <w:sz w:val="24"/>
          <w:szCs w:val="24"/>
          <w:lang w:val="fr-FR"/>
        </w:rPr>
        <w:tab/>
      </w:r>
    </w:p>
    <w:p w14:paraId="0C31D70A" w14:textId="77777777" w:rsidR="007F145D" w:rsidRPr="007F145D" w:rsidRDefault="007F145D" w:rsidP="007F1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textAlignment w:val="center"/>
        <w:rPr>
          <w:rFonts w:ascii="Garamond" w:hAnsi="Garamond" w:cs="Garamond"/>
          <w:b/>
          <w:bCs/>
          <w:color w:val="000000"/>
          <w:sz w:val="24"/>
          <w:szCs w:val="24"/>
          <w:lang w:val="fr-FR"/>
        </w:rPr>
      </w:pPr>
      <w:r w:rsidRPr="007F145D">
        <w:rPr>
          <w:rFonts w:ascii="Garamond" w:hAnsi="Garamond" w:cs="Garamond"/>
          <w:b/>
          <w:bCs/>
          <w:color w:val="000000"/>
          <w:sz w:val="24"/>
          <w:szCs w:val="24"/>
          <w:lang w:val="fr-FR"/>
        </w:rPr>
        <w:t>Casiers disponibles</w:t>
      </w:r>
    </w:p>
    <w:p w14:paraId="6F135D51" w14:textId="77777777" w:rsidR="007F145D" w:rsidRPr="007F145D" w:rsidRDefault="007F145D" w:rsidP="007F1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textAlignment w:val="center"/>
        <w:rPr>
          <w:rFonts w:ascii="Garamond" w:hAnsi="Garamond" w:cs="Garamond"/>
          <w:color w:val="000000"/>
          <w:sz w:val="24"/>
          <w:szCs w:val="24"/>
          <w:lang w:val="fr-FR"/>
        </w:rPr>
      </w:pPr>
      <w:r w:rsidRPr="007F145D">
        <w:rPr>
          <w:rFonts w:ascii="Garamond" w:hAnsi="Garamond" w:cs="Garamond"/>
          <w:color w:val="000000"/>
          <w:sz w:val="24"/>
          <w:szCs w:val="24"/>
          <w:lang w:val="fr-FR"/>
        </w:rPr>
        <w:t>Les élèves peuvent y déposer leurs effets</w:t>
      </w:r>
      <w:r w:rsidR="00CD3530">
        <w:rPr>
          <w:rFonts w:ascii="Garamond" w:hAnsi="Garamond" w:cs="Garamond"/>
          <w:color w:val="000000"/>
          <w:sz w:val="24"/>
          <w:szCs w:val="24"/>
          <w:lang w:val="fr-FR"/>
        </w:rPr>
        <w:t xml:space="preserve"> (location 10 euros, caution:10</w:t>
      </w:r>
      <w:r w:rsidRPr="007F145D">
        <w:rPr>
          <w:rFonts w:ascii="Garamond" w:hAnsi="Garamond" w:cs="Garamond"/>
          <w:color w:val="000000"/>
          <w:sz w:val="24"/>
          <w:szCs w:val="24"/>
          <w:lang w:val="fr-FR"/>
        </w:rPr>
        <w:t xml:space="preserve"> euros)</w:t>
      </w:r>
      <w:r w:rsidR="00B343C9">
        <w:rPr>
          <w:rFonts w:ascii="Garamond" w:hAnsi="Garamond" w:cs="Garamond"/>
          <w:color w:val="000000"/>
          <w:sz w:val="24"/>
          <w:szCs w:val="24"/>
          <w:lang w:val="fr-FR"/>
        </w:rPr>
        <w:t xml:space="preserve"> (à partir de la 3</w:t>
      </w:r>
      <w:r w:rsidR="00B343C9" w:rsidRPr="00B343C9">
        <w:rPr>
          <w:rFonts w:ascii="Garamond" w:hAnsi="Garamond" w:cs="Garamond"/>
          <w:color w:val="000000"/>
          <w:sz w:val="24"/>
          <w:szCs w:val="24"/>
          <w:vertAlign w:val="superscript"/>
          <w:lang w:val="fr-FR"/>
        </w:rPr>
        <w:t>ème</w:t>
      </w:r>
      <w:r w:rsidR="00B343C9">
        <w:rPr>
          <w:rFonts w:ascii="Garamond" w:hAnsi="Garamond" w:cs="Garamond"/>
          <w:color w:val="000000"/>
          <w:sz w:val="24"/>
          <w:szCs w:val="24"/>
          <w:lang w:val="fr-FR"/>
        </w:rPr>
        <w:t xml:space="preserve"> Rénové)</w:t>
      </w:r>
    </w:p>
    <w:p w14:paraId="54EFDF97" w14:textId="77777777" w:rsidR="007F145D" w:rsidRPr="007F145D" w:rsidRDefault="007F145D" w:rsidP="007F145D">
      <w:pPr>
        <w:autoSpaceDE w:val="0"/>
        <w:autoSpaceDN w:val="0"/>
        <w:adjustRightInd w:val="0"/>
        <w:spacing w:after="0" w:line="288" w:lineRule="auto"/>
        <w:textAlignment w:val="center"/>
        <w:rPr>
          <w:rFonts w:ascii="Times New Roman" w:hAnsi="Times New Roman"/>
          <w:color w:val="000000"/>
          <w:sz w:val="20"/>
          <w:szCs w:val="20"/>
          <w:lang w:val="fr-FR"/>
        </w:rPr>
      </w:pPr>
    </w:p>
    <w:p w14:paraId="116184BE" w14:textId="77777777" w:rsidR="007F145D" w:rsidRPr="007F145D" w:rsidRDefault="007F145D" w:rsidP="007F145D">
      <w:pPr>
        <w:tabs>
          <w:tab w:val="left" w:pos="1148"/>
        </w:tabs>
        <w:autoSpaceDE w:val="0"/>
        <w:autoSpaceDN w:val="0"/>
        <w:adjustRightInd w:val="0"/>
        <w:spacing w:after="0" w:line="288" w:lineRule="auto"/>
        <w:textAlignment w:val="center"/>
        <w:rPr>
          <w:rFonts w:ascii="Garamond" w:hAnsi="Garamond" w:cs="Garamond"/>
          <w:color w:val="000000"/>
          <w:sz w:val="24"/>
          <w:szCs w:val="24"/>
          <w:lang w:val="fr-FR"/>
        </w:rPr>
      </w:pPr>
      <w:r w:rsidRPr="007F145D">
        <w:rPr>
          <w:rFonts w:ascii="Garamond" w:hAnsi="Garamond" w:cs="Garamond"/>
          <w:b/>
          <w:bCs/>
          <w:color w:val="000000"/>
          <w:sz w:val="24"/>
          <w:szCs w:val="24"/>
          <w:lang w:val="fr-FR"/>
        </w:rPr>
        <w:t>Guidance pédagogique</w:t>
      </w:r>
    </w:p>
    <w:p w14:paraId="652E1B2D" w14:textId="77777777" w:rsidR="007F145D" w:rsidRPr="007F145D" w:rsidRDefault="007F145D" w:rsidP="007F145D">
      <w:pPr>
        <w:autoSpaceDE w:val="0"/>
        <w:autoSpaceDN w:val="0"/>
        <w:adjustRightInd w:val="0"/>
        <w:spacing w:after="0" w:line="288" w:lineRule="auto"/>
        <w:textAlignment w:val="center"/>
        <w:rPr>
          <w:rFonts w:ascii="Garamond" w:hAnsi="Garamond" w:cs="Garamond"/>
          <w:color w:val="000000"/>
          <w:sz w:val="24"/>
          <w:szCs w:val="24"/>
          <w:lang w:val="fr-FR"/>
        </w:rPr>
      </w:pPr>
      <w:r w:rsidRPr="007F145D">
        <w:rPr>
          <w:rFonts w:ascii="Garamond" w:hAnsi="Garamond" w:cs="Garamond"/>
          <w:color w:val="000000"/>
          <w:sz w:val="24"/>
          <w:szCs w:val="24"/>
          <w:lang w:val="fr-FR"/>
        </w:rPr>
        <w:t xml:space="preserve">Le Collège s’assure de la collaboration d’un service </w:t>
      </w:r>
      <w:r w:rsidR="000C47F2" w:rsidRPr="007F145D">
        <w:rPr>
          <w:rFonts w:ascii="Garamond" w:hAnsi="Garamond" w:cs="Garamond"/>
          <w:color w:val="000000"/>
          <w:sz w:val="24"/>
          <w:szCs w:val="24"/>
          <w:lang w:val="fr-FR"/>
        </w:rPr>
        <w:t>psycho-médicosocial</w:t>
      </w:r>
      <w:r w:rsidRPr="007F145D">
        <w:rPr>
          <w:rFonts w:ascii="Garamond" w:hAnsi="Garamond" w:cs="Garamond"/>
          <w:color w:val="000000"/>
          <w:sz w:val="24"/>
          <w:szCs w:val="24"/>
          <w:lang w:val="fr-FR"/>
        </w:rPr>
        <w:t xml:space="preserve">. </w:t>
      </w:r>
    </w:p>
    <w:p w14:paraId="34D5895B" w14:textId="77777777" w:rsidR="007F145D" w:rsidRPr="007F145D" w:rsidRDefault="007F145D" w:rsidP="007F145D">
      <w:pPr>
        <w:autoSpaceDE w:val="0"/>
        <w:autoSpaceDN w:val="0"/>
        <w:adjustRightInd w:val="0"/>
        <w:spacing w:after="0" w:line="288" w:lineRule="auto"/>
        <w:textAlignment w:val="center"/>
        <w:rPr>
          <w:rFonts w:ascii="Garamond" w:hAnsi="Garamond" w:cs="Garamond"/>
          <w:color w:val="000000"/>
          <w:sz w:val="24"/>
          <w:szCs w:val="24"/>
          <w:lang w:val="fr-FR"/>
        </w:rPr>
      </w:pPr>
      <w:r w:rsidRPr="007F145D">
        <w:rPr>
          <w:rFonts w:ascii="Garamond" w:hAnsi="Garamond" w:cs="Garamond"/>
          <w:color w:val="000000"/>
          <w:sz w:val="24"/>
          <w:szCs w:val="24"/>
          <w:lang w:val="fr-FR"/>
        </w:rPr>
        <w:t>Son rôl</w:t>
      </w:r>
      <w:r w:rsidR="000C47F2">
        <w:rPr>
          <w:rFonts w:ascii="Garamond" w:hAnsi="Garamond" w:cs="Garamond"/>
          <w:color w:val="000000"/>
          <w:sz w:val="24"/>
          <w:szCs w:val="24"/>
          <w:lang w:val="fr-FR"/>
        </w:rPr>
        <w:t>e: aider les parents, les él</w:t>
      </w:r>
      <w:r w:rsidRPr="007F145D">
        <w:rPr>
          <w:rFonts w:ascii="Garamond" w:hAnsi="Garamond" w:cs="Garamond"/>
          <w:color w:val="000000"/>
          <w:sz w:val="24"/>
          <w:szCs w:val="24"/>
          <w:lang w:val="fr-FR"/>
        </w:rPr>
        <w:t xml:space="preserve">èves et les professeurs à éclaircir des situations pouvant freiner le développement des étudiants. </w:t>
      </w:r>
    </w:p>
    <w:p w14:paraId="7F033322" w14:textId="77777777" w:rsidR="007F145D" w:rsidRPr="007F145D" w:rsidRDefault="007F145D" w:rsidP="007F145D">
      <w:pPr>
        <w:autoSpaceDE w:val="0"/>
        <w:autoSpaceDN w:val="0"/>
        <w:adjustRightInd w:val="0"/>
        <w:spacing w:after="0" w:line="288" w:lineRule="auto"/>
        <w:textAlignment w:val="center"/>
        <w:rPr>
          <w:rFonts w:ascii="Garamond" w:hAnsi="Garamond" w:cs="Garamond"/>
          <w:color w:val="000000"/>
          <w:sz w:val="24"/>
          <w:szCs w:val="24"/>
          <w:lang w:val="fr-FR"/>
        </w:rPr>
      </w:pPr>
      <w:r w:rsidRPr="007F145D">
        <w:rPr>
          <w:rFonts w:ascii="Garamond" w:hAnsi="Garamond" w:cs="Garamond"/>
          <w:color w:val="000000"/>
          <w:sz w:val="24"/>
          <w:szCs w:val="24"/>
          <w:lang w:val="fr-FR"/>
        </w:rPr>
        <w:t>Pour ce faire, les agents PMS participent aux conseils de classe, organisent des évaluations et des animations dans les cla</w:t>
      </w:r>
      <w:r w:rsidR="000C47F2">
        <w:rPr>
          <w:rFonts w:ascii="Garamond" w:hAnsi="Garamond" w:cs="Garamond"/>
          <w:color w:val="000000"/>
          <w:sz w:val="24"/>
          <w:szCs w:val="24"/>
          <w:lang w:val="fr-FR"/>
        </w:rPr>
        <w:t xml:space="preserve">sses, reçoivent en entretien </w:t>
      </w:r>
      <w:r w:rsidRPr="007F145D">
        <w:rPr>
          <w:rFonts w:ascii="Garamond" w:hAnsi="Garamond" w:cs="Garamond"/>
          <w:color w:val="000000"/>
          <w:sz w:val="24"/>
          <w:szCs w:val="24"/>
          <w:lang w:val="fr-FR"/>
        </w:rPr>
        <w:t xml:space="preserve">les élèves, les parents et les enseignants. </w:t>
      </w:r>
    </w:p>
    <w:p w14:paraId="38CD9FB4" w14:textId="77777777" w:rsidR="007F145D" w:rsidRPr="007F145D" w:rsidRDefault="007F145D" w:rsidP="007F145D">
      <w:pPr>
        <w:autoSpaceDE w:val="0"/>
        <w:autoSpaceDN w:val="0"/>
        <w:adjustRightInd w:val="0"/>
        <w:spacing w:after="0" w:line="288" w:lineRule="auto"/>
        <w:textAlignment w:val="center"/>
        <w:rPr>
          <w:rFonts w:ascii="Garamond" w:hAnsi="Garamond" w:cs="Garamond"/>
          <w:color w:val="000000"/>
          <w:sz w:val="24"/>
          <w:szCs w:val="24"/>
          <w:lang w:val="fr-FR"/>
        </w:rPr>
      </w:pPr>
      <w:r w:rsidRPr="007F145D">
        <w:rPr>
          <w:rFonts w:ascii="Garamond" w:hAnsi="Garamond" w:cs="Garamond"/>
          <w:color w:val="000000"/>
          <w:sz w:val="24"/>
          <w:szCs w:val="24"/>
          <w:lang w:val="fr-FR"/>
        </w:rPr>
        <w:t xml:space="preserve">A titre d’exemple, les sujets les plus couramment abordés concernent: les divers aspects des apprentissages scolaires; les relations difficiles en classe, en famille, ...; les choix d’orientations scolaires et professionnelles (informations, entretiens et tests de clarification). </w:t>
      </w:r>
    </w:p>
    <w:p w14:paraId="43749C13" w14:textId="77777777" w:rsidR="007F145D" w:rsidRPr="007F145D" w:rsidRDefault="007F145D" w:rsidP="007F145D">
      <w:pPr>
        <w:autoSpaceDE w:val="0"/>
        <w:autoSpaceDN w:val="0"/>
        <w:adjustRightInd w:val="0"/>
        <w:spacing w:after="0" w:line="288" w:lineRule="auto"/>
        <w:textAlignment w:val="center"/>
        <w:rPr>
          <w:rFonts w:ascii="Garamond" w:hAnsi="Garamond" w:cs="Garamond"/>
          <w:color w:val="000000"/>
          <w:sz w:val="24"/>
          <w:szCs w:val="24"/>
          <w:lang w:val="fr-FR"/>
        </w:rPr>
      </w:pPr>
      <w:r w:rsidRPr="007F145D">
        <w:rPr>
          <w:rFonts w:ascii="Garamond" w:hAnsi="Garamond" w:cs="Garamond"/>
          <w:color w:val="000000"/>
          <w:sz w:val="24"/>
          <w:szCs w:val="24"/>
          <w:lang w:val="fr-FR"/>
        </w:rPr>
        <w:t xml:space="preserve">Leurs mots clé: écoute, soutien, autonomie et épanouissement. </w:t>
      </w:r>
    </w:p>
    <w:p w14:paraId="6B945D04" w14:textId="77777777" w:rsidR="007F145D" w:rsidRPr="007F145D" w:rsidRDefault="007F145D" w:rsidP="007F145D">
      <w:pPr>
        <w:autoSpaceDE w:val="0"/>
        <w:autoSpaceDN w:val="0"/>
        <w:adjustRightInd w:val="0"/>
        <w:spacing w:after="0" w:line="288" w:lineRule="auto"/>
        <w:textAlignment w:val="center"/>
        <w:rPr>
          <w:rFonts w:ascii="Garamond" w:hAnsi="Garamond" w:cs="Garamond"/>
          <w:i/>
          <w:iCs/>
          <w:color w:val="000000"/>
          <w:sz w:val="24"/>
          <w:szCs w:val="24"/>
          <w:lang w:val="fr-FR"/>
        </w:rPr>
      </w:pPr>
      <w:r w:rsidRPr="007F145D">
        <w:rPr>
          <w:rFonts w:ascii="Garamond" w:hAnsi="Garamond" w:cs="Garamond"/>
          <w:i/>
          <w:iCs/>
          <w:color w:val="000000"/>
          <w:sz w:val="24"/>
          <w:szCs w:val="24"/>
          <w:lang w:val="fr-FR"/>
        </w:rPr>
        <w:t>L’assistante sociale et le conseiller psychopédagogique assurent chacun u</w:t>
      </w:r>
      <w:r w:rsidR="000C47F2">
        <w:rPr>
          <w:rFonts w:ascii="Garamond" w:hAnsi="Garamond" w:cs="Garamond"/>
          <w:i/>
          <w:iCs/>
          <w:color w:val="000000"/>
          <w:sz w:val="24"/>
          <w:szCs w:val="24"/>
          <w:lang w:val="fr-FR"/>
        </w:rPr>
        <w:t xml:space="preserve">n </w:t>
      </w:r>
      <w:r w:rsidRPr="007F145D">
        <w:rPr>
          <w:rFonts w:ascii="Garamond" w:hAnsi="Garamond" w:cs="Garamond"/>
          <w:i/>
          <w:iCs/>
          <w:color w:val="000000"/>
          <w:sz w:val="24"/>
          <w:szCs w:val="24"/>
          <w:lang w:val="fr-FR"/>
        </w:rPr>
        <w:t xml:space="preserve">jour de permanence au Collège: </w:t>
      </w:r>
    </w:p>
    <w:p w14:paraId="35C153AC" w14:textId="35591232" w:rsidR="000C47F2" w:rsidRPr="000C47F2" w:rsidRDefault="005363D6" w:rsidP="007F145D">
      <w:pPr>
        <w:tabs>
          <w:tab w:val="left" w:pos="1248"/>
        </w:tabs>
        <w:autoSpaceDE w:val="0"/>
        <w:autoSpaceDN w:val="0"/>
        <w:adjustRightInd w:val="0"/>
        <w:spacing w:after="0" w:line="288" w:lineRule="auto"/>
        <w:textAlignment w:val="center"/>
        <w:rPr>
          <w:rFonts w:ascii="Garamond" w:hAnsi="Garamond" w:cs="Garamond"/>
          <w:i/>
          <w:iCs/>
          <w:color w:val="000000"/>
          <w:sz w:val="24"/>
          <w:szCs w:val="24"/>
          <w:lang w:val="en-US"/>
        </w:rPr>
      </w:pPr>
      <w:r>
        <w:rPr>
          <w:rFonts w:ascii="Garamond" w:hAnsi="Garamond" w:cs="Garamond"/>
          <w:i/>
          <w:iCs/>
          <w:color w:val="000000"/>
          <w:sz w:val="24"/>
          <w:szCs w:val="24"/>
          <w:lang w:val="en-US"/>
        </w:rPr>
        <w:t>Directrice :Madame Legrain</w:t>
      </w:r>
    </w:p>
    <w:p w14:paraId="54B3B2A4" w14:textId="77777777" w:rsidR="007F145D" w:rsidRPr="007F145D" w:rsidRDefault="007F145D" w:rsidP="007F145D">
      <w:pPr>
        <w:tabs>
          <w:tab w:val="left" w:pos="1248"/>
        </w:tabs>
        <w:autoSpaceDE w:val="0"/>
        <w:autoSpaceDN w:val="0"/>
        <w:adjustRightInd w:val="0"/>
        <w:spacing w:after="0" w:line="288" w:lineRule="auto"/>
        <w:textAlignment w:val="center"/>
        <w:rPr>
          <w:rFonts w:ascii="Garamond" w:hAnsi="Garamond" w:cs="Garamond"/>
          <w:i/>
          <w:iCs/>
          <w:color w:val="000000"/>
          <w:sz w:val="24"/>
          <w:szCs w:val="24"/>
          <w:lang w:val="fr-FR"/>
        </w:rPr>
      </w:pPr>
      <w:r w:rsidRPr="007F145D">
        <w:rPr>
          <w:rFonts w:ascii="Garamond" w:hAnsi="Garamond" w:cs="Garamond"/>
          <w:i/>
          <w:iCs/>
          <w:color w:val="000000"/>
          <w:sz w:val="24"/>
          <w:szCs w:val="24"/>
          <w:lang w:val="fr-FR"/>
        </w:rPr>
        <w:t>Téléphone du centre PMS : 081/30.50.27</w:t>
      </w:r>
    </w:p>
    <w:p w14:paraId="0CD93086" w14:textId="69372D0E" w:rsidR="007F145D" w:rsidRDefault="007F145D" w:rsidP="000C47F2">
      <w:pPr>
        <w:tabs>
          <w:tab w:val="left" w:pos="1316"/>
        </w:tabs>
        <w:autoSpaceDE w:val="0"/>
        <w:autoSpaceDN w:val="0"/>
        <w:adjustRightInd w:val="0"/>
        <w:spacing w:after="0" w:line="288" w:lineRule="auto"/>
        <w:textAlignment w:val="center"/>
        <w:rPr>
          <w:rFonts w:ascii="Garamond" w:hAnsi="Garamond" w:cs="Garamond"/>
          <w:i/>
          <w:iCs/>
          <w:color w:val="000000"/>
          <w:sz w:val="24"/>
          <w:szCs w:val="24"/>
          <w:lang w:val="fr-FR"/>
        </w:rPr>
      </w:pPr>
      <w:r w:rsidRPr="007F145D">
        <w:rPr>
          <w:rFonts w:ascii="Garamond" w:hAnsi="Garamond" w:cs="Garamond"/>
          <w:i/>
          <w:iCs/>
          <w:color w:val="000000"/>
          <w:sz w:val="24"/>
          <w:szCs w:val="24"/>
          <w:lang w:val="fr-FR"/>
        </w:rPr>
        <w:t xml:space="preserve">L’infirmière sociale (Madame </w:t>
      </w:r>
      <w:r w:rsidR="005363D6">
        <w:rPr>
          <w:rFonts w:ascii="Garamond" w:hAnsi="Garamond" w:cs="Garamond"/>
          <w:i/>
          <w:iCs/>
          <w:color w:val="000000"/>
          <w:sz w:val="24"/>
          <w:szCs w:val="24"/>
          <w:lang w:val="fr-FR"/>
        </w:rPr>
        <w:t>Delchambre)</w:t>
      </w:r>
      <w:r w:rsidRPr="007F145D">
        <w:rPr>
          <w:rFonts w:ascii="Garamond" w:hAnsi="Garamond" w:cs="Garamond"/>
          <w:i/>
          <w:iCs/>
          <w:color w:val="000000"/>
          <w:sz w:val="24"/>
          <w:szCs w:val="24"/>
          <w:lang w:val="fr-FR"/>
        </w:rPr>
        <w:t xml:space="preserve"> peut être contactée au Centre. </w:t>
      </w:r>
    </w:p>
    <w:p w14:paraId="03272A39" w14:textId="77777777" w:rsidR="000C47F2" w:rsidRDefault="000C47F2" w:rsidP="000C47F2">
      <w:pPr>
        <w:pStyle w:val="Aucunstyledeparagraphe"/>
        <w:tabs>
          <w:tab w:val="left" w:pos="2304"/>
        </w:tabs>
        <w:rPr>
          <w:rFonts w:ascii="Garamond" w:hAnsi="Garamond" w:cs="Garamond"/>
          <w:b/>
          <w:bCs/>
        </w:rPr>
      </w:pPr>
    </w:p>
    <w:p w14:paraId="108B8043" w14:textId="77777777" w:rsidR="000C47F2" w:rsidRDefault="000C47F2" w:rsidP="000C47F2">
      <w:pPr>
        <w:pStyle w:val="Aucunstyledeparagraphe"/>
        <w:tabs>
          <w:tab w:val="left" w:pos="2304"/>
        </w:tabs>
        <w:rPr>
          <w:rFonts w:ascii="Garamond" w:hAnsi="Garamond" w:cs="Garamond"/>
          <w:b/>
          <w:bCs/>
        </w:rPr>
      </w:pPr>
    </w:p>
    <w:p w14:paraId="52C43C9E" w14:textId="77777777" w:rsidR="000C47F2" w:rsidRDefault="000C47F2" w:rsidP="000C47F2">
      <w:pPr>
        <w:pStyle w:val="Aucunstyledeparagraphe"/>
        <w:tabs>
          <w:tab w:val="left" w:pos="2304"/>
        </w:tabs>
        <w:rPr>
          <w:rFonts w:ascii="Garamond" w:hAnsi="Garamond" w:cs="Garamond"/>
          <w:b/>
          <w:bCs/>
        </w:rPr>
      </w:pPr>
      <w:r>
        <w:rPr>
          <w:rFonts w:ascii="Garamond" w:hAnsi="Garamond" w:cs="Garamond"/>
          <w:b/>
          <w:bCs/>
        </w:rPr>
        <w:t>Guidance méthodologique</w:t>
      </w:r>
    </w:p>
    <w:p w14:paraId="4D5665AB" w14:textId="77777777" w:rsidR="000C47F2" w:rsidRDefault="000C47F2" w:rsidP="000C47F2">
      <w:pPr>
        <w:pStyle w:val="Aucunstyledeparagraphe"/>
        <w:rPr>
          <w:rFonts w:ascii="Garamond" w:hAnsi="Garamond" w:cs="Garamond"/>
        </w:rPr>
      </w:pPr>
      <w:r>
        <w:rPr>
          <w:rFonts w:ascii="Garamond" w:hAnsi="Garamond" w:cs="Garamond"/>
        </w:rPr>
        <w:t xml:space="preserve">Les élèves qui éprouvent des difficultés de motivation, d'organisation, de mémorisation, de compréhension ou pour aborder une matière importante peuvent recevoir une aide du service de guidance.  Il ne s'agit pas de cours particulier dans une matière mais d'un travail à propos des compétences transversales </w:t>
      </w:r>
      <w:r>
        <w:rPr>
          <w:rFonts w:ascii="Garamond" w:hAnsi="Garamond" w:cs="Garamond"/>
          <w:i/>
          <w:iCs/>
        </w:rPr>
        <w:t>(compétences utiles dans tous les apprentissages)</w:t>
      </w:r>
      <w:r>
        <w:rPr>
          <w:rFonts w:ascii="Garamond" w:hAnsi="Garamond" w:cs="Garamond"/>
        </w:rPr>
        <w:t>.</w:t>
      </w:r>
    </w:p>
    <w:p w14:paraId="06873D06" w14:textId="77777777" w:rsidR="000C47F2" w:rsidRDefault="000C47F2" w:rsidP="000C47F2">
      <w:pPr>
        <w:pStyle w:val="Aucunstyledeparagraphe"/>
        <w:rPr>
          <w:rFonts w:ascii="Garamond" w:hAnsi="Garamond" w:cs="Garamond"/>
        </w:rPr>
      </w:pPr>
      <w:r>
        <w:rPr>
          <w:rFonts w:ascii="Garamond" w:hAnsi="Garamond" w:cs="Garamond"/>
        </w:rPr>
        <w:t>L'aide s'organise en parallèle avec les remédiations en langue moderne, mathématique et français, de 12h à 12h40.</w:t>
      </w:r>
    </w:p>
    <w:p w14:paraId="0D3CB1E0" w14:textId="77777777" w:rsidR="000C47F2" w:rsidRDefault="000C47F2" w:rsidP="000C47F2">
      <w:pPr>
        <w:pStyle w:val="Aucunstyledeparagraphe"/>
        <w:tabs>
          <w:tab w:val="left" w:pos="2304"/>
        </w:tabs>
        <w:rPr>
          <w:rFonts w:ascii="Bodoni Bold Italic" w:hAnsi="Bodoni Bold Italic" w:cs="Bodoni Bold Italic"/>
          <w:b/>
          <w:bCs/>
          <w:i/>
          <w:iCs/>
        </w:rPr>
      </w:pPr>
    </w:p>
    <w:p w14:paraId="6C8095AB" w14:textId="77777777" w:rsidR="000C47F2" w:rsidRDefault="000C47F2" w:rsidP="000C47F2">
      <w:pPr>
        <w:pStyle w:val="Aucunstyledeparagraphe"/>
        <w:tabs>
          <w:tab w:val="left" w:pos="2304"/>
        </w:tabs>
        <w:rPr>
          <w:rFonts w:ascii="Bodoni Bold Italic" w:hAnsi="Bodoni Bold Italic" w:cs="Bodoni Bold Italic"/>
          <w:b/>
          <w:bCs/>
          <w:i/>
          <w:iCs/>
        </w:rPr>
      </w:pPr>
    </w:p>
    <w:p w14:paraId="1BFAC346" w14:textId="77777777" w:rsidR="000C47F2" w:rsidRDefault="000C47F2" w:rsidP="000C47F2">
      <w:pPr>
        <w:pStyle w:val="Aucunstyledeparagraphe"/>
        <w:tabs>
          <w:tab w:val="left" w:pos="1316"/>
        </w:tabs>
        <w:rPr>
          <w:rFonts w:ascii="Garamond" w:hAnsi="Garamond" w:cs="Garamond"/>
        </w:rPr>
      </w:pPr>
      <w:r>
        <w:rPr>
          <w:rFonts w:ascii="Garamond" w:hAnsi="Garamond" w:cs="Garamond"/>
          <w:b/>
          <w:bCs/>
        </w:rPr>
        <w:t>Services d'entraide</w:t>
      </w:r>
    </w:p>
    <w:p w14:paraId="7E221B88" w14:textId="77777777" w:rsidR="000C47F2" w:rsidRDefault="000C47F2" w:rsidP="000C47F2">
      <w:pPr>
        <w:pStyle w:val="Aucunstyledeparagraphe"/>
        <w:rPr>
          <w:rFonts w:ascii="Garamond" w:hAnsi="Garamond" w:cs="Garamond"/>
        </w:rPr>
      </w:pPr>
      <w:r>
        <w:rPr>
          <w:rFonts w:ascii="Garamond" w:hAnsi="Garamond" w:cs="Garamond"/>
        </w:rPr>
        <w:t xml:space="preserve">Pour les élèves dont la famille éprouve des difficultés financières, une caisse sociale est prévue pour leur venir en aide. Il suffit de contacter le directeur de la section concernée en cas de besoin. </w:t>
      </w:r>
    </w:p>
    <w:p w14:paraId="7D873F11" w14:textId="77777777" w:rsidR="000C47F2" w:rsidRDefault="000C47F2" w:rsidP="000C47F2">
      <w:pPr>
        <w:pStyle w:val="Aucunstyledeparagraphe"/>
        <w:rPr>
          <w:rFonts w:ascii="Garamond" w:hAnsi="Garamond" w:cs="Garamond"/>
          <w:b/>
          <w:bCs/>
        </w:rPr>
      </w:pPr>
    </w:p>
    <w:p w14:paraId="488B6962" w14:textId="77777777" w:rsidR="000C47F2" w:rsidRDefault="000C47F2" w:rsidP="000C47F2">
      <w:pPr>
        <w:pStyle w:val="Aucunstyledeparagraphe"/>
        <w:rPr>
          <w:rFonts w:ascii="Garamond" w:hAnsi="Garamond" w:cs="Garamond"/>
          <w:b/>
          <w:bCs/>
        </w:rPr>
      </w:pPr>
      <w:r>
        <w:rPr>
          <w:rFonts w:ascii="Garamond" w:hAnsi="Garamond" w:cs="Garamond"/>
          <w:b/>
          <w:bCs/>
        </w:rPr>
        <w:t>Frais scolaires</w:t>
      </w:r>
    </w:p>
    <w:p w14:paraId="2756B855" w14:textId="63689A1D" w:rsidR="000C47F2" w:rsidRDefault="000C47F2" w:rsidP="000C47F2">
      <w:pPr>
        <w:pStyle w:val="Aucunstyledeparagraphe"/>
        <w:rPr>
          <w:rFonts w:ascii="Garamond" w:hAnsi="Garamond" w:cs="Garamond"/>
        </w:rPr>
      </w:pPr>
      <w:r>
        <w:rPr>
          <w:rFonts w:ascii="Garamond" w:hAnsi="Garamond" w:cs="Garamond"/>
        </w:rPr>
        <w:t>Nous demandons une participation aux frais</w:t>
      </w:r>
      <w:r w:rsidR="00A13D9B">
        <w:rPr>
          <w:rFonts w:ascii="Garamond" w:hAnsi="Garamond" w:cs="Garamond"/>
        </w:rPr>
        <w:t xml:space="preserve"> </w:t>
      </w:r>
      <w:r>
        <w:rPr>
          <w:rFonts w:ascii="Garamond" w:hAnsi="Garamond" w:cs="Garamond"/>
        </w:rPr>
        <w:t>scolaires: photocopies, carte de sortie, classeurs, feuilles, fournitures diverses.</w:t>
      </w:r>
    </w:p>
    <w:p w14:paraId="44EA65A7" w14:textId="77777777" w:rsidR="000C47F2" w:rsidRDefault="000C47F2" w:rsidP="000C47F2">
      <w:pPr>
        <w:pStyle w:val="Aucunstyledeparagraphe"/>
        <w:rPr>
          <w:rFonts w:ascii="Garamond" w:hAnsi="Garamond" w:cs="Garamond"/>
        </w:rPr>
      </w:pPr>
      <w:r>
        <w:rPr>
          <w:rFonts w:ascii="Garamond" w:hAnsi="Garamond" w:cs="Garamond"/>
        </w:rPr>
        <w:t xml:space="preserve">Deux factures détaillées vous parviendront: une à Noël, l'autre après Pâques.  </w:t>
      </w:r>
    </w:p>
    <w:p w14:paraId="6F4A8A29" w14:textId="77777777" w:rsidR="000C47F2" w:rsidRDefault="000C47F2" w:rsidP="000C47F2">
      <w:pPr>
        <w:pStyle w:val="Aucunstyledeparagraphe"/>
        <w:rPr>
          <w:rFonts w:ascii="Garamond" w:hAnsi="Garamond" w:cs="Garamond"/>
        </w:rPr>
      </w:pPr>
      <w:r>
        <w:rPr>
          <w:rFonts w:ascii="Garamond" w:hAnsi="Garamond" w:cs="Garamond"/>
        </w:rPr>
        <w:t>Les livres sont à acheter pour la rentrée dans le magasin de votre choix ou directement à l'école (conditi</w:t>
      </w:r>
      <w:r w:rsidR="00B343C9">
        <w:rPr>
          <w:rFonts w:ascii="Garamond" w:hAnsi="Garamond" w:cs="Garamond"/>
        </w:rPr>
        <w:t>ons avantageuses) à la vente de livres en juin</w:t>
      </w:r>
      <w:r>
        <w:rPr>
          <w:rFonts w:ascii="Garamond" w:hAnsi="Garamond" w:cs="Garamond"/>
        </w:rPr>
        <w:t>.</w:t>
      </w:r>
    </w:p>
    <w:p w14:paraId="19A34693" w14:textId="77777777" w:rsidR="000C47F2" w:rsidRDefault="000C47F2" w:rsidP="000C47F2">
      <w:pPr>
        <w:tabs>
          <w:tab w:val="left" w:pos="1316"/>
        </w:tabs>
        <w:autoSpaceDE w:val="0"/>
        <w:autoSpaceDN w:val="0"/>
        <w:adjustRightInd w:val="0"/>
        <w:spacing w:after="0" w:line="288" w:lineRule="auto"/>
        <w:textAlignment w:val="center"/>
        <w:rPr>
          <w:rFonts w:ascii="Garamond" w:hAnsi="Garamond" w:cs="Garamond"/>
        </w:rPr>
      </w:pPr>
      <w:r>
        <w:rPr>
          <w:rFonts w:ascii="Garamond" w:hAnsi="Garamond" w:cs="Garamond"/>
        </w:rPr>
        <w:t>Frais de piscine : 16 euros par semestre. (inclus dans la facture)</w:t>
      </w:r>
    </w:p>
    <w:p w14:paraId="27D73CA9" w14:textId="77777777" w:rsidR="000C47F2" w:rsidRDefault="000C47F2">
      <w:pPr>
        <w:rPr>
          <w:rFonts w:ascii="Garamond" w:hAnsi="Garamond" w:cs="Garamond"/>
        </w:rPr>
      </w:pPr>
      <w:r>
        <w:rPr>
          <w:rFonts w:ascii="Garamond" w:hAnsi="Garamond" w:cs="Garamond"/>
        </w:rPr>
        <w:br w:type="page"/>
      </w:r>
    </w:p>
    <w:p w14:paraId="073EEF46" w14:textId="77777777" w:rsidR="000C47F2" w:rsidRDefault="001C75D0" w:rsidP="000C47F2">
      <w:pPr>
        <w:tabs>
          <w:tab w:val="left" w:pos="1316"/>
        </w:tabs>
        <w:autoSpaceDE w:val="0"/>
        <w:autoSpaceDN w:val="0"/>
        <w:adjustRightInd w:val="0"/>
        <w:spacing w:after="0" w:line="288" w:lineRule="auto"/>
        <w:textAlignment w:val="center"/>
        <w:rPr>
          <w:lang w:val="fr-FR"/>
        </w:rPr>
      </w:pPr>
      <w:r>
        <w:rPr>
          <w:noProof/>
          <w:lang w:eastAsia="fr-BE"/>
        </w:rPr>
        <w:drawing>
          <wp:anchor distT="0" distB="0" distL="114300" distR="114300" simplePos="0" relativeHeight="251657728" behindDoc="1" locked="0" layoutInCell="1" allowOverlap="1" wp14:anchorId="55345D35" wp14:editId="54E897D7">
            <wp:simplePos x="0" y="0"/>
            <wp:positionH relativeFrom="column">
              <wp:posOffset>528320</wp:posOffset>
            </wp:positionH>
            <wp:positionV relativeFrom="paragraph">
              <wp:posOffset>-201930</wp:posOffset>
            </wp:positionV>
            <wp:extent cx="1193800" cy="1193800"/>
            <wp:effectExtent l="0" t="0" r="6350" b="6350"/>
            <wp:wrapTight wrapText="bothSides">
              <wp:wrapPolygon edited="0">
                <wp:start x="0" y="0"/>
                <wp:lineTo x="0" y="21370"/>
                <wp:lineTo x="21370" y="21370"/>
                <wp:lineTo x="21370" y="0"/>
                <wp:lineTo x="0" y="0"/>
              </wp:wrapPolygon>
            </wp:wrapTight>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pic:spPr>
                </pic:pic>
              </a:graphicData>
            </a:graphic>
            <wp14:sizeRelH relativeFrom="page">
              <wp14:pctWidth>0</wp14:pctWidth>
            </wp14:sizeRelH>
            <wp14:sizeRelV relativeFrom="page">
              <wp14:pctHeight>0</wp14:pctHeight>
            </wp14:sizeRelV>
          </wp:anchor>
        </w:drawing>
      </w:r>
    </w:p>
    <w:p w14:paraId="146DF5AC" w14:textId="77777777" w:rsidR="000C47F2" w:rsidRDefault="000C47F2" w:rsidP="003F7253">
      <w:pPr>
        <w:pStyle w:val="brochuretitre1"/>
        <w:numPr>
          <w:ilvl w:val="0"/>
          <w:numId w:val="13"/>
        </w:numPr>
      </w:pPr>
      <w:bookmarkStart w:id="5" w:name="_Toc469906955"/>
      <w:r>
        <w:t>La santé</w:t>
      </w:r>
      <w:bookmarkEnd w:id="5"/>
    </w:p>
    <w:p w14:paraId="59768586" w14:textId="77777777" w:rsidR="000C47F2" w:rsidRDefault="000C47F2" w:rsidP="000C47F2">
      <w:pPr>
        <w:pStyle w:val="brochuretexte"/>
      </w:pPr>
    </w:p>
    <w:p w14:paraId="32ED4ECE" w14:textId="77777777" w:rsidR="00404713" w:rsidRDefault="00404713" w:rsidP="000C47F2">
      <w:pPr>
        <w:pStyle w:val="brochuretexte"/>
      </w:pPr>
    </w:p>
    <w:p w14:paraId="54F5089B" w14:textId="77777777" w:rsidR="000C47F2" w:rsidRDefault="000C47F2" w:rsidP="000C47F2">
      <w:pPr>
        <w:pStyle w:val="brochuretexte"/>
      </w:pPr>
    </w:p>
    <w:p w14:paraId="5757FEFE" w14:textId="77777777" w:rsidR="000C47F2" w:rsidRDefault="000C47F2" w:rsidP="000C47F2">
      <w:pPr>
        <w:pStyle w:val="txt"/>
        <w:rPr>
          <w:b/>
          <w:bCs/>
        </w:rPr>
      </w:pPr>
      <w:r>
        <w:rPr>
          <w:b/>
          <w:bCs/>
        </w:rPr>
        <w:t>Au Collège,</w:t>
      </w:r>
    </w:p>
    <w:p w14:paraId="65DE4A8F" w14:textId="77777777" w:rsidR="000C47F2" w:rsidRDefault="000C47F2" w:rsidP="000C47F2">
      <w:pPr>
        <w:pStyle w:val="txt"/>
        <w:rPr>
          <w:b/>
          <w:bCs/>
        </w:rPr>
      </w:pPr>
      <w:r>
        <w:rPr>
          <w:b/>
          <w:bCs/>
        </w:rPr>
        <w:t xml:space="preserve"> nous accordons un intérêt particulier à la santé des élèves.</w:t>
      </w:r>
    </w:p>
    <w:p w14:paraId="1BDF4C8F" w14:textId="77777777" w:rsidR="000C47F2" w:rsidRDefault="000C47F2" w:rsidP="000C47F2">
      <w:pPr>
        <w:rPr>
          <w:lang w:val="fr-FR"/>
        </w:rPr>
      </w:pPr>
    </w:p>
    <w:tbl>
      <w:tblPr>
        <w:tblW w:w="0" w:type="auto"/>
        <w:tblLook w:val="04A0" w:firstRow="1" w:lastRow="0" w:firstColumn="1" w:lastColumn="0" w:noHBand="0" w:noVBand="1"/>
      </w:tblPr>
      <w:tblGrid>
        <w:gridCol w:w="2208"/>
        <w:gridCol w:w="6864"/>
      </w:tblGrid>
      <w:tr w:rsidR="00826B23" w:rsidRPr="004A152A" w14:paraId="4C8D5D5F" w14:textId="77777777" w:rsidTr="004A152A">
        <w:tc>
          <w:tcPr>
            <w:tcW w:w="2235" w:type="dxa"/>
            <w:shd w:val="clear" w:color="auto" w:fill="auto"/>
          </w:tcPr>
          <w:p w14:paraId="6088C00C" w14:textId="77777777" w:rsidR="00826B23" w:rsidRPr="004A152A" w:rsidRDefault="00826B23" w:rsidP="004A152A">
            <w:pPr>
              <w:pStyle w:val="txt"/>
              <w:jc w:val="left"/>
            </w:pPr>
            <w:r w:rsidRPr="004A152A">
              <w:rPr>
                <w:i/>
                <w:iCs/>
              </w:rPr>
              <w:t>A l’école</w:t>
            </w:r>
          </w:p>
          <w:p w14:paraId="793C6BBD" w14:textId="77777777" w:rsidR="00826B23" w:rsidRPr="004A152A" w:rsidRDefault="00826B23" w:rsidP="004A152A">
            <w:pPr>
              <w:spacing w:after="0" w:line="240" w:lineRule="auto"/>
              <w:rPr>
                <w:lang w:val="fr-FR"/>
              </w:rPr>
            </w:pPr>
          </w:p>
        </w:tc>
        <w:tc>
          <w:tcPr>
            <w:tcW w:w="6977" w:type="dxa"/>
            <w:shd w:val="clear" w:color="auto" w:fill="auto"/>
          </w:tcPr>
          <w:p w14:paraId="1DFE3AA2" w14:textId="77777777" w:rsidR="00826B23" w:rsidRPr="004A152A" w:rsidRDefault="00826B23" w:rsidP="004A152A">
            <w:pPr>
              <w:pStyle w:val="txt"/>
              <w:jc w:val="left"/>
            </w:pPr>
            <w:r w:rsidRPr="004A152A">
              <w:t>Une pharmacie comprenant le nécessaire pour les premiers soins est correctement équipée</w:t>
            </w:r>
          </w:p>
          <w:p w14:paraId="3D1C0DD4" w14:textId="77777777" w:rsidR="00826B23" w:rsidRPr="004A152A" w:rsidRDefault="00826B23" w:rsidP="004A152A">
            <w:pPr>
              <w:pStyle w:val="txt"/>
              <w:jc w:val="left"/>
            </w:pPr>
            <w:r w:rsidRPr="004A152A">
              <w:t>Un fichier médical est remis à jour en début de chaque année.</w:t>
            </w:r>
          </w:p>
          <w:p w14:paraId="784B4199" w14:textId="77777777" w:rsidR="00826B23" w:rsidRPr="004A152A" w:rsidRDefault="00826B23" w:rsidP="004A152A">
            <w:pPr>
              <w:pStyle w:val="txt"/>
              <w:jc w:val="left"/>
            </w:pPr>
            <w:r w:rsidRPr="004A152A">
              <w:t xml:space="preserve">Les élèves souffrant d’une indisposition peuvent se présenter à l'infirmerie à tout </w:t>
            </w:r>
            <w:r w:rsidR="00404713" w:rsidRPr="004A152A">
              <w:t>moment.</w:t>
            </w:r>
            <w:r w:rsidRPr="004A152A">
              <w:t xml:space="preserve">  Ils seront écoutés attentivement et des dispositions adaptées à chaque cas seront prises.</w:t>
            </w:r>
          </w:p>
          <w:p w14:paraId="7A2084A3" w14:textId="77777777" w:rsidR="00826B23" w:rsidRPr="004A152A" w:rsidRDefault="00826B23" w:rsidP="004A152A">
            <w:pPr>
              <w:spacing w:after="0" w:line="240" w:lineRule="auto"/>
              <w:rPr>
                <w:lang w:val="fr-FR"/>
              </w:rPr>
            </w:pPr>
          </w:p>
        </w:tc>
      </w:tr>
      <w:tr w:rsidR="00404713" w:rsidRPr="004A152A" w14:paraId="546A39A1" w14:textId="77777777" w:rsidTr="004A152A">
        <w:tc>
          <w:tcPr>
            <w:tcW w:w="2235" w:type="dxa"/>
            <w:shd w:val="clear" w:color="auto" w:fill="auto"/>
          </w:tcPr>
          <w:p w14:paraId="6643DE99" w14:textId="77777777" w:rsidR="00404713" w:rsidRPr="004A152A" w:rsidRDefault="00404713" w:rsidP="004A152A">
            <w:pPr>
              <w:pStyle w:val="txt"/>
              <w:jc w:val="left"/>
              <w:rPr>
                <w:i/>
                <w:iCs/>
              </w:rPr>
            </w:pPr>
          </w:p>
        </w:tc>
        <w:tc>
          <w:tcPr>
            <w:tcW w:w="6977" w:type="dxa"/>
            <w:shd w:val="clear" w:color="auto" w:fill="auto"/>
          </w:tcPr>
          <w:p w14:paraId="54BF92A9" w14:textId="77777777" w:rsidR="00404713" w:rsidRPr="004A152A" w:rsidRDefault="00404713" w:rsidP="004A152A">
            <w:pPr>
              <w:pStyle w:val="txt"/>
              <w:jc w:val="left"/>
            </w:pPr>
          </w:p>
        </w:tc>
      </w:tr>
      <w:tr w:rsidR="00404713" w:rsidRPr="004A152A" w14:paraId="29A7D6DE" w14:textId="77777777" w:rsidTr="004A152A">
        <w:tc>
          <w:tcPr>
            <w:tcW w:w="2235" w:type="dxa"/>
            <w:shd w:val="clear" w:color="auto" w:fill="auto"/>
          </w:tcPr>
          <w:p w14:paraId="0A31C655" w14:textId="77777777" w:rsidR="00404713" w:rsidRPr="004A152A" w:rsidRDefault="00404713" w:rsidP="004A152A">
            <w:pPr>
              <w:pStyle w:val="txt"/>
              <w:jc w:val="left"/>
            </w:pPr>
            <w:r w:rsidRPr="004A152A">
              <w:rPr>
                <w:i/>
                <w:iCs/>
              </w:rPr>
              <w:t>En cas de nécessité:</w:t>
            </w:r>
          </w:p>
          <w:p w14:paraId="3292737C" w14:textId="77777777" w:rsidR="00404713" w:rsidRPr="004A152A" w:rsidRDefault="00404713" w:rsidP="004A152A">
            <w:pPr>
              <w:pStyle w:val="txt"/>
              <w:jc w:val="left"/>
              <w:rPr>
                <w:i/>
                <w:iCs/>
              </w:rPr>
            </w:pPr>
          </w:p>
        </w:tc>
        <w:tc>
          <w:tcPr>
            <w:tcW w:w="6977" w:type="dxa"/>
            <w:shd w:val="clear" w:color="auto" w:fill="auto"/>
          </w:tcPr>
          <w:p w14:paraId="37653643" w14:textId="77777777" w:rsidR="00404713" w:rsidRPr="004A152A" w:rsidRDefault="00404713" w:rsidP="004A152A">
            <w:pPr>
              <w:pStyle w:val="txt"/>
              <w:jc w:val="left"/>
            </w:pPr>
            <w:r w:rsidRPr="004A152A">
              <w:t>Le médecin scolaire est appelé de toute urgence, à moins que les parents</w:t>
            </w:r>
          </w:p>
          <w:p w14:paraId="40DF767E" w14:textId="77777777" w:rsidR="00404713" w:rsidRPr="004A152A" w:rsidRDefault="00404713" w:rsidP="004A152A">
            <w:pPr>
              <w:pStyle w:val="txt"/>
              <w:jc w:val="left"/>
            </w:pPr>
            <w:r w:rsidRPr="004A152A">
              <w:t xml:space="preserve"> n’aient manifesté le souhait préférentiel pour le médecin de famille.</w:t>
            </w:r>
          </w:p>
          <w:p w14:paraId="57D1848E" w14:textId="77777777" w:rsidR="00404713" w:rsidRPr="004A152A" w:rsidRDefault="00404713" w:rsidP="004A152A">
            <w:pPr>
              <w:pStyle w:val="txt"/>
              <w:jc w:val="left"/>
            </w:pPr>
            <w:r w:rsidRPr="004A152A">
              <w:t xml:space="preserve">Les premiers soins sont prodigués.  Les parents sont immédiatement </w:t>
            </w:r>
          </w:p>
          <w:p w14:paraId="1BD7320D" w14:textId="77777777" w:rsidR="00404713" w:rsidRPr="004A152A" w:rsidRDefault="00404713" w:rsidP="004A152A">
            <w:pPr>
              <w:pStyle w:val="txt"/>
              <w:jc w:val="left"/>
            </w:pPr>
            <w:r w:rsidRPr="004A152A">
              <w:t>prévenus, soit à leur domicile, soit sur leur lieu de travail.</w:t>
            </w:r>
          </w:p>
        </w:tc>
      </w:tr>
      <w:tr w:rsidR="00404713" w:rsidRPr="004A152A" w14:paraId="64AD06A4" w14:textId="77777777" w:rsidTr="004A152A">
        <w:tc>
          <w:tcPr>
            <w:tcW w:w="2235" w:type="dxa"/>
            <w:shd w:val="clear" w:color="auto" w:fill="auto"/>
          </w:tcPr>
          <w:p w14:paraId="26EADAB1" w14:textId="77777777" w:rsidR="00404713" w:rsidRPr="004A152A" w:rsidRDefault="00404713" w:rsidP="004A152A">
            <w:pPr>
              <w:pStyle w:val="txt"/>
              <w:jc w:val="left"/>
              <w:rPr>
                <w:i/>
                <w:iCs/>
              </w:rPr>
            </w:pPr>
          </w:p>
        </w:tc>
        <w:tc>
          <w:tcPr>
            <w:tcW w:w="6977" w:type="dxa"/>
            <w:shd w:val="clear" w:color="auto" w:fill="auto"/>
          </w:tcPr>
          <w:p w14:paraId="1AD47C30" w14:textId="77777777" w:rsidR="00404713" w:rsidRPr="004A152A" w:rsidRDefault="00404713" w:rsidP="004A152A">
            <w:pPr>
              <w:pStyle w:val="txt"/>
              <w:jc w:val="left"/>
            </w:pPr>
          </w:p>
        </w:tc>
      </w:tr>
      <w:tr w:rsidR="00404713" w:rsidRPr="004A152A" w14:paraId="13885BE5" w14:textId="77777777" w:rsidTr="004A152A">
        <w:tc>
          <w:tcPr>
            <w:tcW w:w="2235" w:type="dxa"/>
            <w:shd w:val="clear" w:color="auto" w:fill="auto"/>
          </w:tcPr>
          <w:p w14:paraId="5CE4AD2C" w14:textId="77777777" w:rsidR="00404713" w:rsidRPr="004A152A" w:rsidRDefault="00404713" w:rsidP="004A152A">
            <w:pPr>
              <w:pStyle w:val="txt"/>
              <w:jc w:val="left"/>
            </w:pPr>
            <w:r w:rsidRPr="004A152A">
              <w:rPr>
                <w:i/>
                <w:iCs/>
              </w:rPr>
              <w:t>En cas d’urgence:</w:t>
            </w:r>
          </w:p>
          <w:p w14:paraId="4BD46AE4" w14:textId="77777777" w:rsidR="00404713" w:rsidRPr="004A152A" w:rsidRDefault="00404713" w:rsidP="004A152A">
            <w:pPr>
              <w:pStyle w:val="txt"/>
              <w:jc w:val="left"/>
              <w:rPr>
                <w:i/>
                <w:iCs/>
              </w:rPr>
            </w:pPr>
          </w:p>
        </w:tc>
        <w:tc>
          <w:tcPr>
            <w:tcW w:w="6977" w:type="dxa"/>
            <w:shd w:val="clear" w:color="auto" w:fill="auto"/>
          </w:tcPr>
          <w:p w14:paraId="2F159AF9" w14:textId="77777777" w:rsidR="00404713" w:rsidRPr="004A152A" w:rsidRDefault="00404713" w:rsidP="004A152A">
            <w:pPr>
              <w:pStyle w:val="txt"/>
              <w:jc w:val="left"/>
            </w:pPr>
            <w:r w:rsidRPr="004A152A">
              <w:t>Les élèves reçoivent les soins appropriés.</w:t>
            </w:r>
          </w:p>
          <w:p w14:paraId="6AE71CBE" w14:textId="77777777" w:rsidR="00404713" w:rsidRPr="004A152A" w:rsidRDefault="00404713" w:rsidP="004A152A">
            <w:pPr>
              <w:pStyle w:val="txt"/>
              <w:jc w:val="left"/>
            </w:pPr>
            <w:r w:rsidRPr="004A152A">
              <w:t>En cas de transport en milieu hospitalier, nous les accompagnons jusqu’à l’arrivée des parents.  L’école s’occupe des formalités d’assurance.</w:t>
            </w:r>
          </w:p>
          <w:p w14:paraId="3F46A081" w14:textId="77777777" w:rsidR="00404713" w:rsidRPr="004A152A" w:rsidRDefault="00404713" w:rsidP="004A152A">
            <w:pPr>
              <w:pStyle w:val="txt"/>
              <w:jc w:val="left"/>
            </w:pPr>
          </w:p>
        </w:tc>
      </w:tr>
      <w:tr w:rsidR="00404713" w:rsidRPr="004A152A" w14:paraId="482688E1" w14:textId="77777777" w:rsidTr="004A152A">
        <w:tc>
          <w:tcPr>
            <w:tcW w:w="2235" w:type="dxa"/>
            <w:shd w:val="clear" w:color="auto" w:fill="auto"/>
          </w:tcPr>
          <w:p w14:paraId="713A0A4C" w14:textId="77777777" w:rsidR="00404713" w:rsidRPr="004A152A" w:rsidRDefault="00404713" w:rsidP="004A152A">
            <w:pPr>
              <w:pStyle w:val="txt"/>
              <w:jc w:val="left"/>
              <w:rPr>
                <w:i/>
                <w:iCs/>
              </w:rPr>
            </w:pPr>
          </w:p>
        </w:tc>
        <w:tc>
          <w:tcPr>
            <w:tcW w:w="6977" w:type="dxa"/>
            <w:shd w:val="clear" w:color="auto" w:fill="auto"/>
          </w:tcPr>
          <w:p w14:paraId="5AAA08F5" w14:textId="77777777" w:rsidR="00404713" w:rsidRPr="004A152A" w:rsidRDefault="00404713" w:rsidP="004A152A">
            <w:pPr>
              <w:pStyle w:val="txt"/>
              <w:jc w:val="left"/>
            </w:pPr>
          </w:p>
        </w:tc>
      </w:tr>
      <w:tr w:rsidR="00404713" w:rsidRPr="004A152A" w14:paraId="6E15ED12" w14:textId="77777777" w:rsidTr="004A152A">
        <w:tc>
          <w:tcPr>
            <w:tcW w:w="2235" w:type="dxa"/>
            <w:shd w:val="clear" w:color="auto" w:fill="auto"/>
          </w:tcPr>
          <w:p w14:paraId="095DEC78" w14:textId="77777777" w:rsidR="00404713" w:rsidRPr="004A152A" w:rsidRDefault="00404713" w:rsidP="004A152A">
            <w:pPr>
              <w:pStyle w:val="txt"/>
              <w:jc w:val="left"/>
            </w:pPr>
            <w:r w:rsidRPr="004A152A">
              <w:rPr>
                <w:i/>
                <w:iCs/>
              </w:rPr>
              <w:t>Au centre de santé:</w:t>
            </w:r>
          </w:p>
          <w:p w14:paraId="73456B11" w14:textId="77777777" w:rsidR="00404713" w:rsidRPr="004A152A" w:rsidRDefault="00404713" w:rsidP="004A152A">
            <w:pPr>
              <w:pStyle w:val="txt"/>
              <w:jc w:val="left"/>
              <w:rPr>
                <w:i/>
                <w:iCs/>
              </w:rPr>
            </w:pPr>
          </w:p>
        </w:tc>
        <w:tc>
          <w:tcPr>
            <w:tcW w:w="6977" w:type="dxa"/>
            <w:shd w:val="clear" w:color="auto" w:fill="auto"/>
          </w:tcPr>
          <w:p w14:paraId="49296336" w14:textId="77777777" w:rsidR="00404713" w:rsidRPr="004A152A" w:rsidRDefault="00404713" w:rsidP="004A152A">
            <w:pPr>
              <w:pStyle w:val="txt"/>
              <w:jc w:val="left"/>
            </w:pPr>
            <w:r w:rsidRPr="004A152A">
              <w:t>Nous accompagnons nos élèves lors des visites médicales (une en première rénové, une autre en quatrième).</w:t>
            </w:r>
          </w:p>
          <w:p w14:paraId="53CFE828" w14:textId="77777777" w:rsidR="00404713" w:rsidRPr="004A152A" w:rsidRDefault="00404713" w:rsidP="004A152A">
            <w:pPr>
              <w:pStyle w:val="txt"/>
              <w:jc w:val="left"/>
            </w:pPr>
            <w:r w:rsidRPr="004A152A">
              <w:t>Les parents sont toujours prévenus de la date des visites et ils reçoivent le résultat de cet examen légal.</w:t>
            </w:r>
          </w:p>
          <w:p w14:paraId="6A0A22B1" w14:textId="77777777" w:rsidR="00404713" w:rsidRPr="004A152A" w:rsidRDefault="00404713" w:rsidP="00404713">
            <w:pPr>
              <w:pStyle w:val="brochuretexte"/>
              <w:rPr>
                <w:rFonts w:ascii="Garamond" w:hAnsi="Garamond"/>
              </w:rPr>
            </w:pPr>
            <w:r w:rsidRPr="004A152A">
              <w:rPr>
                <w:rFonts w:ascii="Garamond" w:hAnsi="Garamond"/>
              </w:rPr>
              <w:t>Des conseils adéquats lors d’épidémies sont donnés aux élèves ou à leurs parents.</w:t>
            </w:r>
          </w:p>
          <w:p w14:paraId="21E1CA2D" w14:textId="77777777" w:rsidR="00404713" w:rsidRPr="004A152A" w:rsidRDefault="00404713" w:rsidP="004A152A">
            <w:pPr>
              <w:pStyle w:val="txt"/>
              <w:jc w:val="left"/>
            </w:pPr>
          </w:p>
        </w:tc>
      </w:tr>
      <w:tr w:rsidR="00404713" w:rsidRPr="004A152A" w14:paraId="5C78AAEC" w14:textId="77777777" w:rsidTr="004A152A">
        <w:tc>
          <w:tcPr>
            <w:tcW w:w="2235" w:type="dxa"/>
            <w:shd w:val="clear" w:color="auto" w:fill="auto"/>
          </w:tcPr>
          <w:p w14:paraId="5A34CBBD" w14:textId="77777777" w:rsidR="00404713" w:rsidRPr="004A152A" w:rsidRDefault="00404713" w:rsidP="004A152A">
            <w:pPr>
              <w:pStyle w:val="txt"/>
              <w:jc w:val="left"/>
              <w:rPr>
                <w:i/>
                <w:iCs/>
              </w:rPr>
            </w:pPr>
          </w:p>
        </w:tc>
        <w:tc>
          <w:tcPr>
            <w:tcW w:w="6977" w:type="dxa"/>
            <w:shd w:val="clear" w:color="auto" w:fill="auto"/>
          </w:tcPr>
          <w:p w14:paraId="367909C5" w14:textId="77777777" w:rsidR="00404713" w:rsidRPr="004A152A" w:rsidRDefault="00404713" w:rsidP="004A152A">
            <w:pPr>
              <w:pStyle w:val="txt"/>
              <w:jc w:val="left"/>
            </w:pPr>
          </w:p>
        </w:tc>
      </w:tr>
    </w:tbl>
    <w:p w14:paraId="1C421034" w14:textId="77777777" w:rsidR="000C47F2" w:rsidRPr="000C47F2" w:rsidRDefault="000C47F2" w:rsidP="000C47F2">
      <w:pPr>
        <w:rPr>
          <w:lang w:val="fr-FR"/>
        </w:rPr>
      </w:pPr>
    </w:p>
    <w:p w14:paraId="2D746705" w14:textId="77777777" w:rsidR="000C47F2" w:rsidRDefault="000C47F2" w:rsidP="000C47F2">
      <w:pPr>
        <w:pStyle w:val="txt"/>
      </w:pPr>
    </w:p>
    <w:p w14:paraId="65A0F345" w14:textId="77777777" w:rsidR="000C47F2" w:rsidRDefault="000C47F2">
      <w:pPr>
        <w:rPr>
          <w:rFonts w:ascii="Times New Roman" w:hAnsi="Times New Roman"/>
          <w:color w:val="000000"/>
          <w:sz w:val="24"/>
          <w:szCs w:val="24"/>
          <w:lang w:val="fr-FR"/>
        </w:rPr>
      </w:pPr>
      <w:r>
        <w:br w:type="page"/>
      </w:r>
    </w:p>
    <w:p w14:paraId="6AA190B4" w14:textId="77777777" w:rsidR="000C47F2" w:rsidRDefault="000C47F2" w:rsidP="000C47F2">
      <w:pPr>
        <w:pStyle w:val="brochuretexte"/>
      </w:pPr>
    </w:p>
    <w:p w14:paraId="53394625" w14:textId="77777777" w:rsidR="000C47F2" w:rsidRDefault="000C47F2" w:rsidP="003F7253">
      <w:pPr>
        <w:pStyle w:val="brochuretitre1"/>
        <w:numPr>
          <w:ilvl w:val="0"/>
          <w:numId w:val="13"/>
        </w:numPr>
      </w:pPr>
      <w:bookmarkStart w:id="6" w:name="_Toc469906956"/>
      <w:r>
        <w:t>L’Association de Parents</w:t>
      </w:r>
      <w:bookmarkEnd w:id="6"/>
    </w:p>
    <w:p w14:paraId="5744E3D7" w14:textId="77777777" w:rsidR="000C47F2" w:rsidRDefault="000C47F2" w:rsidP="000C47F2">
      <w:pPr>
        <w:pStyle w:val="brochuretexte"/>
      </w:pPr>
    </w:p>
    <w:p w14:paraId="08E58640" w14:textId="77777777" w:rsidR="000C47F2" w:rsidRDefault="001C75D0" w:rsidP="000C47F2">
      <w:pPr>
        <w:pStyle w:val="brochuretexte"/>
      </w:pPr>
      <w:r>
        <w:rPr>
          <w:noProof/>
          <w:lang w:val="fr-BE" w:eastAsia="fr-BE"/>
        </w:rPr>
        <w:drawing>
          <wp:anchor distT="0" distB="0" distL="114300" distR="114300" simplePos="0" relativeHeight="251658752" behindDoc="1" locked="0" layoutInCell="1" allowOverlap="1" wp14:anchorId="7A15E7EC" wp14:editId="356F3A40">
            <wp:simplePos x="0" y="0"/>
            <wp:positionH relativeFrom="column">
              <wp:posOffset>3810</wp:posOffset>
            </wp:positionH>
            <wp:positionV relativeFrom="paragraph">
              <wp:posOffset>3810</wp:posOffset>
            </wp:positionV>
            <wp:extent cx="3506470" cy="2191385"/>
            <wp:effectExtent l="0" t="0" r="0" b="0"/>
            <wp:wrapTight wrapText="bothSides">
              <wp:wrapPolygon edited="0">
                <wp:start x="0" y="0"/>
                <wp:lineTo x="0" y="21406"/>
                <wp:lineTo x="21475" y="21406"/>
                <wp:lineTo x="21475" y="0"/>
                <wp:lineTo x="0" y="0"/>
              </wp:wrapPolygon>
            </wp:wrapTight>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470" cy="2191385"/>
                    </a:xfrm>
                    <a:prstGeom prst="rect">
                      <a:avLst/>
                    </a:prstGeom>
                    <a:noFill/>
                  </pic:spPr>
                </pic:pic>
              </a:graphicData>
            </a:graphic>
            <wp14:sizeRelH relativeFrom="page">
              <wp14:pctWidth>0</wp14:pctWidth>
            </wp14:sizeRelH>
            <wp14:sizeRelV relativeFrom="page">
              <wp14:pctHeight>0</wp14:pctHeight>
            </wp14:sizeRelV>
          </wp:anchor>
        </w:drawing>
      </w:r>
    </w:p>
    <w:p w14:paraId="685C023D" w14:textId="77777777" w:rsidR="00404713" w:rsidRDefault="00404713" w:rsidP="000C47F2">
      <w:pPr>
        <w:pStyle w:val="brochuretexte"/>
      </w:pPr>
    </w:p>
    <w:p w14:paraId="2CCED8D2" w14:textId="77777777" w:rsidR="00404713" w:rsidRDefault="00404713" w:rsidP="000C47F2">
      <w:pPr>
        <w:pStyle w:val="brochuretexte"/>
      </w:pPr>
    </w:p>
    <w:p w14:paraId="1660B108" w14:textId="77777777" w:rsidR="00404713" w:rsidRDefault="00404713" w:rsidP="000C47F2">
      <w:pPr>
        <w:pStyle w:val="brochuretexte"/>
      </w:pPr>
    </w:p>
    <w:p w14:paraId="167430FD" w14:textId="77777777" w:rsidR="000C47F2" w:rsidRDefault="000C47F2" w:rsidP="000C47F2">
      <w:pPr>
        <w:pStyle w:val="Aucunstyledeparagraphe"/>
        <w:jc w:val="both"/>
        <w:rPr>
          <w:rFonts w:ascii="Garamond" w:hAnsi="Garamond" w:cs="Garamond"/>
        </w:rPr>
      </w:pPr>
      <w:r>
        <w:rPr>
          <w:rFonts w:ascii="Garamond" w:hAnsi="Garamond" w:cs="Garamond"/>
        </w:rPr>
        <w:t xml:space="preserve">L’association de parents a pour but d’œuvrer, par une étroite collaboration avec la direction et les enseignants, à l’épanouissement intellectuel, social, humain et chrétien des élèves. </w:t>
      </w:r>
    </w:p>
    <w:p w14:paraId="02880C6A" w14:textId="77777777" w:rsidR="000C47F2" w:rsidRDefault="000C47F2" w:rsidP="000C47F2">
      <w:pPr>
        <w:pStyle w:val="Aucunstyledeparagraphe"/>
        <w:jc w:val="both"/>
        <w:rPr>
          <w:rFonts w:ascii="Garamond" w:hAnsi="Garamond" w:cs="Garamond"/>
        </w:rPr>
      </w:pPr>
    </w:p>
    <w:p w14:paraId="38510252" w14:textId="77777777" w:rsidR="000C47F2" w:rsidRDefault="000C47F2" w:rsidP="000C47F2">
      <w:pPr>
        <w:pStyle w:val="Aucunstyledeparagraphe"/>
        <w:jc w:val="both"/>
        <w:rPr>
          <w:rFonts w:ascii="Garamond" w:hAnsi="Garamond" w:cs="Garamond"/>
        </w:rPr>
      </w:pPr>
      <w:r>
        <w:rPr>
          <w:rFonts w:ascii="Garamond" w:hAnsi="Garamond" w:cs="Garamond"/>
        </w:rPr>
        <w:t xml:space="preserve">Elle est consciente que d’aucuns éduquent, d’autres enseignent, d’autres encore dirigent et ne tient pas à s’immiscer inconsidérément dans leur mission propre. </w:t>
      </w:r>
    </w:p>
    <w:p w14:paraId="16D2C608" w14:textId="77777777" w:rsidR="000C47F2" w:rsidRDefault="000C47F2" w:rsidP="000C47F2">
      <w:pPr>
        <w:pStyle w:val="Aucunstyledeparagraphe"/>
        <w:tabs>
          <w:tab w:val="left" w:pos="204"/>
        </w:tabs>
        <w:jc w:val="both"/>
        <w:rPr>
          <w:rFonts w:ascii="Garamond" w:hAnsi="Garamond" w:cs="Garamond"/>
        </w:rPr>
      </w:pPr>
      <w:r>
        <w:rPr>
          <w:rFonts w:ascii="Garamond" w:hAnsi="Garamond" w:cs="Garamond"/>
        </w:rPr>
        <w:t xml:space="preserve">Elle prête une oreille attentive aux problèmes rencontrés par chacun et aux suggestions qui lui sont faites et veille aux bonnes relations entre tous. </w:t>
      </w:r>
    </w:p>
    <w:p w14:paraId="2F03DAE7" w14:textId="77777777" w:rsidR="000C47F2" w:rsidRDefault="000C47F2" w:rsidP="000C47F2">
      <w:pPr>
        <w:pStyle w:val="Aucunstyledeparagraphe"/>
        <w:tabs>
          <w:tab w:val="left" w:pos="212"/>
        </w:tabs>
        <w:jc w:val="both"/>
        <w:rPr>
          <w:rFonts w:ascii="Garamond" w:hAnsi="Garamond" w:cs="Garamond"/>
        </w:rPr>
      </w:pPr>
    </w:p>
    <w:p w14:paraId="41F19A06" w14:textId="77777777" w:rsidR="000C47F2" w:rsidRDefault="000C47F2" w:rsidP="000C47F2">
      <w:pPr>
        <w:pStyle w:val="Aucunstyledeparagraphe"/>
        <w:tabs>
          <w:tab w:val="left" w:pos="212"/>
        </w:tabs>
        <w:jc w:val="both"/>
        <w:rPr>
          <w:rFonts w:ascii="Garamond" w:hAnsi="Garamond" w:cs="Garamond"/>
          <w:i/>
          <w:iCs/>
        </w:rPr>
      </w:pPr>
      <w:r>
        <w:rPr>
          <w:rFonts w:ascii="Garamond" w:hAnsi="Garamond" w:cs="Garamond"/>
          <w:i/>
          <w:iCs/>
        </w:rPr>
        <w:t xml:space="preserve">Elle s’est organisée en un comité représentatif des parents de l’ensemble de la population scolaire, de la direction et de représentants du corps professoral. </w:t>
      </w:r>
    </w:p>
    <w:p w14:paraId="6CAEA44E" w14:textId="77777777" w:rsidR="000C47F2" w:rsidRDefault="000C47F2" w:rsidP="000C47F2">
      <w:pPr>
        <w:pStyle w:val="Aucunstyledeparagraphe"/>
        <w:tabs>
          <w:tab w:val="left" w:pos="216"/>
        </w:tabs>
        <w:jc w:val="both"/>
        <w:rPr>
          <w:rFonts w:ascii="Garamond" w:hAnsi="Garamond" w:cs="Garamond"/>
          <w:i/>
          <w:iCs/>
        </w:rPr>
      </w:pPr>
    </w:p>
    <w:p w14:paraId="02E23329" w14:textId="77777777" w:rsidR="000C47F2" w:rsidRDefault="000C47F2" w:rsidP="000C47F2">
      <w:pPr>
        <w:pStyle w:val="Aucunstyledeparagraphe"/>
        <w:jc w:val="both"/>
        <w:rPr>
          <w:rFonts w:ascii="Garamond" w:hAnsi="Garamond" w:cs="Garamond"/>
        </w:rPr>
      </w:pPr>
      <w:r>
        <w:rPr>
          <w:rFonts w:ascii="Garamond" w:hAnsi="Garamond" w:cs="Garamond"/>
        </w:rPr>
        <w:t xml:space="preserve">N’hésitez pas à faire appel à elle. Sa raison d’être est de servir; chacun y est le bienvenu. </w:t>
      </w:r>
    </w:p>
    <w:p w14:paraId="3AD151E2" w14:textId="77777777" w:rsidR="000C47F2" w:rsidRDefault="000C47F2" w:rsidP="000C47F2">
      <w:pPr>
        <w:pStyle w:val="Aucunstyledeparagraphe"/>
        <w:tabs>
          <w:tab w:val="left" w:pos="216"/>
        </w:tabs>
        <w:jc w:val="both"/>
        <w:rPr>
          <w:rFonts w:ascii="Garamond" w:hAnsi="Garamond" w:cs="Garamond"/>
        </w:rPr>
      </w:pPr>
    </w:p>
    <w:p w14:paraId="0B3F2878" w14:textId="6145E233" w:rsidR="000C47F2" w:rsidRDefault="000C47F2" w:rsidP="000C47F2">
      <w:pPr>
        <w:pStyle w:val="Aucunstyledeparagraphe"/>
        <w:jc w:val="both"/>
        <w:rPr>
          <w:rFonts w:ascii="Garamond" w:hAnsi="Garamond" w:cs="Garamond"/>
          <w:i/>
          <w:iCs/>
        </w:rPr>
      </w:pPr>
      <w:r>
        <w:rPr>
          <w:rFonts w:ascii="Garamond" w:hAnsi="Garamond" w:cs="Garamond"/>
        </w:rPr>
        <w:tab/>
      </w:r>
    </w:p>
    <w:p w14:paraId="11003427" w14:textId="77777777" w:rsidR="000C47F2" w:rsidRDefault="000C47F2" w:rsidP="000C47F2">
      <w:pPr>
        <w:pStyle w:val="brochuretexte"/>
        <w:rPr>
          <w:rFonts w:ascii="Garamond" w:hAnsi="Garamond" w:cs="Garamond"/>
          <w:i/>
          <w:iCs/>
        </w:rPr>
      </w:pPr>
      <w:r>
        <w:rPr>
          <w:rFonts w:ascii="Garamond" w:hAnsi="Garamond" w:cs="Garamond"/>
          <w:i/>
          <w:iCs/>
        </w:rPr>
        <w:tab/>
        <w:t xml:space="preserve">site internet: </w:t>
      </w:r>
      <w:r w:rsidRPr="000C47F2">
        <w:rPr>
          <w:rFonts w:ascii="Garamond" w:hAnsi="Garamond" w:cs="Garamond"/>
          <w:i/>
          <w:iCs/>
        </w:rPr>
        <w:t>http://www.apcollegegembloux.be</w:t>
      </w:r>
    </w:p>
    <w:p w14:paraId="4FDD6441" w14:textId="77777777" w:rsidR="000C47F2" w:rsidRDefault="000C47F2" w:rsidP="000C47F2">
      <w:pPr>
        <w:pStyle w:val="brochuretexte"/>
        <w:rPr>
          <w:rFonts w:ascii="Garamond" w:hAnsi="Garamond" w:cs="Garamond"/>
          <w:i/>
          <w:iCs/>
        </w:rPr>
      </w:pPr>
    </w:p>
    <w:p w14:paraId="7B5BF244" w14:textId="77777777" w:rsidR="000C47F2" w:rsidRDefault="000C47F2" w:rsidP="000C47F2">
      <w:pPr>
        <w:pStyle w:val="brochuretexte"/>
        <w:rPr>
          <w:rFonts w:ascii="Garamond" w:hAnsi="Garamond" w:cs="Garamond"/>
          <w:i/>
          <w:iCs/>
        </w:rPr>
      </w:pPr>
    </w:p>
    <w:p w14:paraId="116A270C" w14:textId="77777777" w:rsidR="000C47F2" w:rsidRDefault="000C47F2">
      <w:pPr>
        <w:rPr>
          <w:rFonts w:ascii="Garamond" w:hAnsi="Garamond" w:cs="Garamond"/>
          <w:i/>
          <w:iCs/>
          <w:color w:val="000000"/>
          <w:sz w:val="24"/>
          <w:szCs w:val="24"/>
          <w:lang w:val="fr-FR"/>
        </w:rPr>
      </w:pPr>
      <w:r>
        <w:rPr>
          <w:rFonts w:ascii="Garamond" w:hAnsi="Garamond" w:cs="Garamond"/>
          <w:i/>
          <w:iCs/>
        </w:rPr>
        <w:br w:type="page"/>
      </w:r>
    </w:p>
    <w:p w14:paraId="3068B314" w14:textId="77777777" w:rsidR="000C47F2" w:rsidRDefault="000C47F2" w:rsidP="000C47F2">
      <w:pPr>
        <w:pStyle w:val="brochuretexte"/>
      </w:pPr>
    </w:p>
    <w:p w14:paraId="3BAAD730" w14:textId="77777777" w:rsidR="00F65490" w:rsidRDefault="00F65490" w:rsidP="003F7253">
      <w:pPr>
        <w:pStyle w:val="brochuretitre1"/>
        <w:numPr>
          <w:ilvl w:val="0"/>
          <w:numId w:val="13"/>
        </w:numPr>
      </w:pPr>
      <w:bookmarkStart w:id="7" w:name="_Toc469906957"/>
      <w:r>
        <w:t>Pédagogie de la réussite</w:t>
      </w:r>
      <w:bookmarkEnd w:id="7"/>
    </w:p>
    <w:p w14:paraId="240E2CDF" w14:textId="77777777" w:rsidR="00F65490" w:rsidRDefault="00F65490" w:rsidP="000E4EB5">
      <w:pPr>
        <w:pStyle w:val="brochuretexte"/>
      </w:pPr>
    </w:p>
    <w:p w14:paraId="4EDC3815" w14:textId="77777777" w:rsidR="00471C5B" w:rsidRDefault="00471C5B" w:rsidP="00505507">
      <w:pPr>
        <w:pStyle w:val="brochuretexte"/>
      </w:pPr>
    </w:p>
    <w:p w14:paraId="71606BFF" w14:textId="77777777" w:rsidR="00471C5B" w:rsidRDefault="001C75D0" w:rsidP="00505507">
      <w:pPr>
        <w:pStyle w:val="brochuretexte"/>
      </w:pPr>
      <w:bookmarkStart w:id="8" w:name="_Toc374964065"/>
      <w:r>
        <w:rPr>
          <w:noProof/>
          <w:lang w:eastAsia="fr-BE"/>
        </w:rPr>
        <w:drawing>
          <wp:anchor distT="0" distB="0" distL="114300" distR="114300" simplePos="0" relativeHeight="251659776" behindDoc="1" locked="0" layoutInCell="1" allowOverlap="1" wp14:anchorId="071A8A49" wp14:editId="2037CE9D">
            <wp:simplePos x="0" y="0"/>
            <wp:positionH relativeFrom="column">
              <wp:posOffset>2843530</wp:posOffset>
            </wp:positionH>
            <wp:positionV relativeFrom="paragraph">
              <wp:posOffset>2540</wp:posOffset>
            </wp:positionV>
            <wp:extent cx="2915285" cy="1821815"/>
            <wp:effectExtent l="0" t="0" r="0" b="6985"/>
            <wp:wrapTight wrapText="bothSides">
              <wp:wrapPolygon edited="0">
                <wp:start x="0" y="0"/>
                <wp:lineTo x="0" y="21457"/>
                <wp:lineTo x="21454" y="21457"/>
                <wp:lineTo x="21454" y="0"/>
                <wp:lineTo x="0" y="0"/>
              </wp:wrapPolygon>
            </wp:wrapTight>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285" cy="1821815"/>
                    </a:xfrm>
                    <a:prstGeom prst="rect">
                      <a:avLst/>
                    </a:prstGeom>
                    <a:noFill/>
                  </pic:spPr>
                </pic:pic>
              </a:graphicData>
            </a:graphic>
            <wp14:sizeRelH relativeFrom="page">
              <wp14:pctWidth>0</wp14:pctWidth>
            </wp14:sizeRelH>
            <wp14:sizeRelV relativeFrom="page">
              <wp14:pctHeight>0</wp14:pctHeight>
            </wp14:sizeRelV>
          </wp:anchor>
        </w:drawing>
      </w:r>
      <w:bookmarkEnd w:id="8"/>
    </w:p>
    <w:p w14:paraId="1B1C04D5" w14:textId="77777777" w:rsidR="00F65490" w:rsidRDefault="00F65490" w:rsidP="00F65490">
      <w:pPr>
        <w:pStyle w:val="Aucunstyledeparagraphe"/>
        <w:tabs>
          <w:tab w:val="left" w:pos="264"/>
        </w:tabs>
      </w:pPr>
      <w:r>
        <w:rPr>
          <w:sz w:val="20"/>
          <w:szCs w:val="20"/>
        </w:rPr>
        <w:tab/>
      </w:r>
      <w:r>
        <w:t xml:space="preserve">L’équipe pédagogique du Collège apporte une attention constante au développement personnel de chacun, s’efforce de mener chaque élève au plus haut de ses possibilités, l’aide à découvrir en lui ses talents et à les exploiter. </w:t>
      </w:r>
    </w:p>
    <w:p w14:paraId="1CF22823" w14:textId="77777777" w:rsidR="00F65490" w:rsidRDefault="00F65490" w:rsidP="00F65490">
      <w:pPr>
        <w:pStyle w:val="Aucunstyledeparagraphe"/>
        <w:tabs>
          <w:tab w:val="left" w:pos="6639"/>
        </w:tabs>
        <w:rPr>
          <w:sz w:val="8"/>
          <w:szCs w:val="8"/>
        </w:rPr>
      </w:pPr>
      <w:r>
        <w:rPr>
          <w:sz w:val="8"/>
          <w:szCs w:val="8"/>
        </w:rPr>
        <w:t xml:space="preserve"> </w:t>
      </w:r>
    </w:p>
    <w:p w14:paraId="10FA8881" w14:textId="77777777" w:rsidR="00F65490" w:rsidRDefault="00F65490" w:rsidP="00F65490">
      <w:pPr>
        <w:pStyle w:val="Aucunstyledeparagraphe"/>
        <w:tabs>
          <w:tab w:val="left" w:pos="6639"/>
        </w:tabs>
        <w:rPr>
          <w:sz w:val="8"/>
          <w:szCs w:val="8"/>
        </w:rPr>
      </w:pPr>
    </w:p>
    <w:p w14:paraId="765382C5" w14:textId="77777777" w:rsidR="00F65490" w:rsidRDefault="00F65490" w:rsidP="00471C5B">
      <w:pPr>
        <w:pStyle w:val="Aucunstyledeparagraphe"/>
        <w:numPr>
          <w:ilvl w:val="0"/>
          <w:numId w:val="15"/>
        </w:numPr>
        <w:tabs>
          <w:tab w:val="left" w:pos="312"/>
        </w:tabs>
        <w:rPr>
          <w:i/>
          <w:iCs/>
        </w:rPr>
      </w:pPr>
      <w:r>
        <w:rPr>
          <w:i/>
          <w:iCs/>
        </w:rPr>
        <w:t>Des groupes de remédiation sont org</w:t>
      </w:r>
      <w:r w:rsidR="00404713">
        <w:rPr>
          <w:i/>
          <w:iCs/>
        </w:rPr>
        <w:t>anisés de 12h00 à 12h40 et sont</w:t>
      </w:r>
      <w:r>
        <w:rPr>
          <w:i/>
          <w:iCs/>
        </w:rPr>
        <w:t xml:space="preserve"> rendus obligatoires par l'inscription de l'élève par son professeur.</w:t>
      </w:r>
    </w:p>
    <w:p w14:paraId="7CCCAB76" w14:textId="77777777" w:rsidR="00F65490" w:rsidRDefault="00F65490" w:rsidP="00471C5B">
      <w:pPr>
        <w:pStyle w:val="Aucunstyledeparagraphe"/>
        <w:tabs>
          <w:tab w:val="left" w:pos="312"/>
        </w:tabs>
        <w:ind w:left="708"/>
        <w:rPr>
          <w:i/>
          <w:iCs/>
        </w:rPr>
      </w:pPr>
    </w:p>
    <w:p w14:paraId="52DABD49" w14:textId="77777777" w:rsidR="00F65490" w:rsidRDefault="00F65490" w:rsidP="00471C5B">
      <w:pPr>
        <w:pStyle w:val="Aucunstyledeparagraphe"/>
        <w:tabs>
          <w:tab w:val="left" w:pos="324"/>
        </w:tabs>
        <w:ind w:left="708" w:firstLine="705"/>
        <w:rPr>
          <w:i/>
          <w:iCs/>
        </w:rPr>
      </w:pPr>
    </w:p>
    <w:p w14:paraId="2C9C7742" w14:textId="77777777" w:rsidR="00F65490" w:rsidRDefault="00F65490" w:rsidP="00471C5B">
      <w:pPr>
        <w:pStyle w:val="Aucunstyledeparagraphe"/>
        <w:numPr>
          <w:ilvl w:val="0"/>
          <w:numId w:val="15"/>
        </w:numPr>
        <w:tabs>
          <w:tab w:val="left" w:pos="344"/>
        </w:tabs>
        <w:rPr>
          <w:i/>
          <w:iCs/>
        </w:rPr>
      </w:pPr>
      <w:r>
        <w:rPr>
          <w:i/>
          <w:iCs/>
        </w:rPr>
        <w:t>Des cours particuliers de guidance méthodologique sont proposés de manière</w:t>
      </w:r>
      <w:r w:rsidR="00404713">
        <w:rPr>
          <w:i/>
          <w:iCs/>
        </w:rPr>
        <w:t xml:space="preserve"> p</w:t>
      </w:r>
      <w:r>
        <w:rPr>
          <w:i/>
          <w:iCs/>
        </w:rPr>
        <w:t xml:space="preserve">onctuelle lorsque des lacunes à ce niveau sont détectées chez un élève. Ces moments d’échange professeur - élève permettent l’analyse critique de la méthode de travail, la planification et l’organisation du  travail scolaire, l’utilisation optimale de la mémoire, la compréhension  des consignes, .... </w:t>
      </w:r>
    </w:p>
    <w:p w14:paraId="0997DB5F" w14:textId="77777777" w:rsidR="00F65490" w:rsidRDefault="00F65490" w:rsidP="00F65490">
      <w:pPr>
        <w:pStyle w:val="Aucunstyledeparagraphe"/>
        <w:tabs>
          <w:tab w:val="left" w:pos="380"/>
        </w:tabs>
        <w:rPr>
          <w:i/>
          <w:iCs/>
        </w:rPr>
      </w:pPr>
      <w:r>
        <w:rPr>
          <w:i/>
          <w:iCs/>
        </w:rPr>
        <w:tab/>
      </w:r>
    </w:p>
    <w:p w14:paraId="21C78E6D" w14:textId="77777777" w:rsidR="00F65490" w:rsidRDefault="00F65490" w:rsidP="00F65490">
      <w:pPr>
        <w:pStyle w:val="Aucunstyledeparagraphe"/>
        <w:tabs>
          <w:tab w:val="left" w:pos="380"/>
        </w:tabs>
      </w:pPr>
      <w:r>
        <w:rPr>
          <w:i/>
          <w:iCs/>
        </w:rPr>
        <w:t xml:space="preserve">      </w:t>
      </w:r>
      <w:r>
        <w:t xml:space="preserve">L’adaptation de l’élève à sa vie scolaire, sa réaction face à la tâche quotidienne, de bonnes conditions de travail, l’utilisation correcte de documents, la lecture d’un journal de classe sont autant d’éléments importants pour la réussite de l’élève. </w:t>
      </w:r>
    </w:p>
    <w:p w14:paraId="7FAFA6F0" w14:textId="77777777" w:rsidR="00F65490" w:rsidRDefault="00F65490" w:rsidP="00F65490">
      <w:pPr>
        <w:pStyle w:val="Aucunstyledeparagraphe"/>
        <w:tabs>
          <w:tab w:val="left" w:pos="380"/>
        </w:tabs>
      </w:pPr>
    </w:p>
    <w:p w14:paraId="10A44000" w14:textId="77777777" w:rsidR="00F65490" w:rsidRDefault="00F65490" w:rsidP="00F65490">
      <w:pPr>
        <w:pStyle w:val="Aucunstyledeparagraphe"/>
        <w:tabs>
          <w:tab w:val="left" w:pos="396"/>
        </w:tabs>
      </w:pPr>
      <w:r>
        <w:tab/>
        <w:t xml:space="preserve">En classe, les professeurs veillent au bon déroulement des activités, prodiguent leurs conseils et apportent leur aide. </w:t>
      </w:r>
    </w:p>
    <w:p w14:paraId="0837E864" w14:textId="77777777" w:rsidR="00F65490" w:rsidRDefault="00F65490" w:rsidP="00F65490">
      <w:pPr>
        <w:pStyle w:val="brochuretexte"/>
      </w:pPr>
    </w:p>
    <w:p w14:paraId="63DAF421" w14:textId="77777777" w:rsidR="00043BE3" w:rsidRDefault="00043BE3" w:rsidP="00F65490">
      <w:pPr>
        <w:pStyle w:val="brochuretexte"/>
      </w:pPr>
    </w:p>
    <w:p w14:paraId="61D491D8" w14:textId="77777777" w:rsidR="00043BE3" w:rsidRDefault="00043BE3" w:rsidP="00043BE3">
      <w:pPr>
        <w:pStyle w:val="Aucunstyledeparagraphe"/>
        <w:jc w:val="center"/>
        <w:rPr>
          <w:rFonts w:ascii="President Regular" w:hAnsi="President Regular" w:cs="President Regular"/>
          <w:sz w:val="28"/>
          <w:szCs w:val="28"/>
        </w:rPr>
      </w:pPr>
      <w:r>
        <w:rPr>
          <w:rFonts w:ascii="President Regular" w:hAnsi="President Regular" w:cs="President Regular"/>
          <w:sz w:val="28"/>
          <w:szCs w:val="28"/>
        </w:rPr>
        <w:t>Savoir ce qu'il faut étudier, c'est indispensable;</w:t>
      </w:r>
    </w:p>
    <w:p w14:paraId="32EBEEFA" w14:textId="77777777" w:rsidR="00043BE3" w:rsidRDefault="00043BE3" w:rsidP="00043BE3">
      <w:pPr>
        <w:pStyle w:val="brochuretexte"/>
        <w:jc w:val="center"/>
        <w:rPr>
          <w:rFonts w:ascii="President Regular" w:hAnsi="President Regular" w:cs="President Regular"/>
          <w:sz w:val="28"/>
          <w:szCs w:val="28"/>
        </w:rPr>
      </w:pPr>
      <w:r>
        <w:rPr>
          <w:rFonts w:ascii="President Regular" w:hAnsi="President Regular" w:cs="President Regular"/>
          <w:sz w:val="28"/>
          <w:szCs w:val="28"/>
        </w:rPr>
        <w:t>Savoir comment étudier, c'est le début de la réussite.</w:t>
      </w:r>
    </w:p>
    <w:p w14:paraId="203BA8B1" w14:textId="77777777" w:rsidR="00043BE3" w:rsidRDefault="00043BE3">
      <w:pPr>
        <w:rPr>
          <w:rFonts w:ascii="President Regular" w:hAnsi="President Regular" w:cs="President Regular"/>
          <w:color w:val="000000"/>
          <w:sz w:val="28"/>
          <w:szCs w:val="28"/>
          <w:lang w:val="fr-FR"/>
        </w:rPr>
      </w:pPr>
      <w:r>
        <w:rPr>
          <w:rFonts w:ascii="President Regular" w:hAnsi="President Regular" w:cs="President Regular"/>
          <w:sz w:val="28"/>
          <w:szCs w:val="28"/>
        </w:rPr>
        <w:br w:type="page"/>
      </w:r>
    </w:p>
    <w:p w14:paraId="2BC346CC" w14:textId="77777777" w:rsidR="00043BE3" w:rsidRDefault="00043BE3" w:rsidP="00043BE3">
      <w:pPr>
        <w:pStyle w:val="brochuretexte"/>
        <w:jc w:val="center"/>
      </w:pPr>
    </w:p>
    <w:p w14:paraId="7D7FD84C" w14:textId="77777777" w:rsidR="00043BE3" w:rsidRDefault="001C75D0" w:rsidP="003F7253">
      <w:pPr>
        <w:pStyle w:val="brochuretitre1"/>
        <w:numPr>
          <w:ilvl w:val="0"/>
          <w:numId w:val="13"/>
        </w:numPr>
      </w:pPr>
      <w:bookmarkStart w:id="9" w:name="_Toc469906958"/>
      <w:r>
        <w:rPr>
          <w:noProof/>
          <w:lang w:val="fr-BE" w:eastAsia="fr-BE"/>
        </w:rPr>
        <w:drawing>
          <wp:anchor distT="0" distB="0" distL="114300" distR="114300" simplePos="0" relativeHeight="251660800" behindDoc="1" locked="0" layoutInCell="1" allowOverlap="1" wp14:anchorId="17FE2A70" wp14:editId="0CAED685">
            <wp:simplePos x="0" y="0"/>
            <wp:positionH relativeFrom="column">
              <wp:posOffset>3810</wp:posOffset>
            </wp:positionH>
            <wp:positionV relativeFrom="paragraph">
              <wp:posOffset>309880</wp:posOffset>
            </wp:positionV>
            <wp:extent cx="2624455" cy="1968500"/>
            <wp:effectExtent l="0" t="0" r="4445" b="0"/>
            <wp:wrapTight wrapText="bothSides">
              <wp:wrapPolygon edited="0">
                <wp:start x="0" y="0"/>
                <wp:lineTo x="0" y="21321"/>
                <wp:lineTo x="21480" y="21321"/>
                <wp:lineTo x="21480" y="0"/>
                <wp:lineTo x="0" y="0"/>
              </wp:wrapPolygon>
            </wp:wrapTight>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4455" cy="1968500"/>
                    </a:xfrm>
                    <a:prstGeom prst="rect">
                      <a:avLst/>
                    </a:prstGeom>
                    <a:noFill/>
                  </pic:spPr>
                </pic:pic>
              </a:graphicData>
            </a:graphic>
            <wp14:sizeRelH relativeFrom="page">
              <wp14:pctWidth>0</wp14:pctWidth>
            </wp14:sizeRelH>
            <wp14:sizeRelV relativeFrom="page">
              <wp14:pctHeight>0</wp14:pctHeight>
            </wp14:sizeRelV>
          </wp:anchor>
        </w:drawing>
      </w:r>
      <w:r w:rsidR="00043BE3">
        <w:t>Branché le Collège !</w:t>
      </w:r>
      <w:bookmarkEnd w:id="9"/>
    </w:p>
    <w:p w14:paraId="2C99D3CC" w14:textId="77777777" w:rsidR="00043BE3" w:rsidRDefault="00043BE3" w:rsidP="00043BE3">
      <w:pPr>
        <w:pStyle w:val="brochuretexte"/>
      </w:pPr>
    </w:p>
    <w:p w14:paraId="245EFA13" w14:textId="77777777" w:rsidR="00043BE3" w:rsidRDefault="00043BE3" w:rsidP="00043BE3">
      <w:pPr>
        <w:pStyle w:val="brochuretexte"/>
      </w:pPr>
    </w:p>
    <w:p w14:paraId="6AAC70E2" w14:textId="77777777" w:rsidR="00043BE3" w:rsidRDefault="00043BE3" w:rsidP="00043BE3">
      <w:pPr>
        <w:pStyle w:val="brochuretexte"/>
      </w:pPr>
      <w:r>
        <w:t xml:space="preserve">Souci du vrai, du savoir, goût pour le jeu et la découverte, ouverture d’esprit et de </w:t>
      </w:r>
      <w:r w:rsidR="00471C5B">
        <w:t>cœur</w:t>
      </w:r>
      <w:r>
        <w:t xml:space="preserve">, autant de qualités spécifiques à la jeunesse. </w:t>
      </w:r>
    </w:p>
    <w:p w14:paraId="747380F7" w14:textId="77777777" w:rsidR="002B709C" w:rsidRDefault="002B709C" w:rsidP="00043BE3">
      <w:pPr>
        <w:pStyle w:val="brochuretexte"/>
      </w:pPr>
    </w:p>
    <w:p w14:paraId="0E276F08" w14:textId="77777777" w:rsidR="00043BE3" w:rsidRDefault="00043BE3" w:rsidP="00043BE3">
      <w:pPr>
        <w:pStyle w:val="brochuretexte"/>
      </w:pPr>
      <w:r>
        <w:t xml:space="preserve">De nombreuses activités parascolaires naissent, grandissent et disparaissent au fil des ans, mais toutes vont dans le même sens. Qu’elles soient caritatives, religieuses, sportives, ludiques, artistiques, elles permettront aux jeunes de mieux se situer par rapport à eux-mêmes et aux autres, d’être solidaires et partenaires responsables du monde dans lequel ils grandissent et qui sera le leur demain. </w:t>
      </w:r>
    </w:p>
    <w:p w14:paraId="19DB3D95" w14:textId="77777777" w:rsidR="00043BE3" w:rsidRDefault="00043BE3" w:rsidP="00043BE3">
      <w:pPr>
        <w:pStyle w:val="brochuretexte"/>
      </w:pPr>
    </w:p>
    <w:p w14:paraId="0AD62F09" w14:textId="77777777" w:rsidR="00043BE3" w:rsidRDefault="00043BE3" w:rsidP="00043BE3">
      <w:pPr>
        <w:pStyle w:val="Aucunstyledeparagraphe"/>
      </w:pPr>
      <w:r>
        <w:t xml:space="preserve">Des exemples d'activités </w:t>
      </w:r>
      <w:r w:rsidR="00471C5B">
        <w:t>parascolaires</w:t>
      </w:r>
      <w:r>
        <w:t>:</w:t>
      </w:r>
    </w:p>
    <w:p w14:paraId="55D71EB2" w14:textId="77777777" w:rsidR="00043BE3" w:rsidRDefault="00043BE3" w:rsidP="00043BE3">
      <w:pPr>
        <w:pStyle w:val="Aucunstyledeparagraphe"/>
      </w:pPr>
    </w:p>
    <w:tbl>
      <w:tblPr>
        <w:tblW w:w="0" w:type="auto"/>
        <w:tblLook w:val="04A0" w:firstRow="1" w:lastRow="0" w:firstColumn="1" w:lastColumn="0" w:noHBand="0" w:noVBand="1"/>
      </w:tblPr>
      <w:tblGrid>
        <w:gridCol w:w="3317"/>
        <w:gridCol w:w="5755"/>
      </w:tblGrid>
      <w:tr w:rsidR="00471C5B" w:rsidRPr="004A152A" w14:paraId="046EAF7F" w14:textId="77777777" w:rsidTr="004A152A">
        <w:tc>
          <w:tcPr>
            <w:tcW w:w="3369" w:type="dxa"/>
            <w:shd w:val="clear" w:color="auto" w:fill="auto"/>
          </w:tcPr>
          <w:p w14:paraId="38C175DF" w14:textId="77777777" w:rsidR="00471C5B" w:rsidRPr="004A152A" w:rsidRDefault="00471C5B" w:rsidP="00043BE3">
            <w:pPr>
              <w:pStyle w:val="Aucunstyledeparagraphe"/>
            </w:pPr>
            <w:r w:rsidRPr="004A152A">
              <w:rPr>
                <w:u w:val="thick" w:color="000000"/>
              </w:rPr>
              <w:t>caritatives:</w:t>
            </w:r>
            <w:r w:rsidRPr="004A152A">
              <w:t xml:space="preserve">  </w:t>
            </w:r>
          </w:p>
        </w:tc>
        <w:tc>
          <w:tcPr>
            <w:tcW w:w="5843" w:type="dxa"/>
            <w:shd w:val="clear" w:color="auto" w:fill="auto"/>
          </w:tcPr>
          <w:p w14:paraId="70D3B25E" w14:textId="77777777" w:rsidR="00471C5B" w:rsidRPr="004A152A" w:rsidRDefault="00471C5B" w:rsidP="00043BE3">
            <w:pPr>
              <w:pStyle w:val="Aucunstyledeparagraphe"/>
            </w:pPr>
            <w:r w:rsidRPr="004A152A">
              <w:t>Iles de Paix, Père Damien, le Fouillis, Télévie, Croix-Rouge, Amnesty International, Restos du Cœur, Fondation Damien, Semaine extraordinaire : semaine de sensibilisation au monde du handicap...</w:t>
            </w:r>
          </w:p>
        </w:tc>
      </w:tr>
      <w:tr w:rsidR="00471C5B" w:rsidRPr="004A152A" w14:paraId="2B45A385" w14:textId="77777777" w:rsidTr="004A152A">
        <w:tc>
          <w:tcPr>
            <w:tcW w:w="3369" w:type="dxa"/>
            <w:shd w:val="clear" w:color="auto" w:fill="auto"/>
          </w:tcPr>
          <w:p w14:paraId="254F4B9E" w14:textId="77777777" w:rsidR="00471C5B" w:rsidRPr="004A152A" w:rsidRDefault="00471C5B" w:rsidP="00043BE3">
            <w:pPr>
              <w:pStyle w:val="Aucunstyledeparagraphe"/>
              <w:rPr>
                <w:u w:val="thick" w:color="000000"/>
                <w:lang w:val="fr-BE"/>
              </w:rPr>
            </w:pPr>
          </w:p>
        </w:tc>
        <w:tc>
          <w:tcPr>
            <w:tcW w:w="5843" w:type="dxa"/>
            <w:shd w:val="clear" w:color="auto" w:fill="auto"/>
          </w:tcPr>
          <w:p w14:paraId="6E14B3E1" w14:textId="77777777" w:rsidR="00471C5B" w:rsidRPr="004A152A" w:rsidRDefault="00471C5B" w:rsidP="00043BE3">
            <w:pPr>
              <w:pStyle w:val="Aucunstyledeparagraphe"/>
            </w:pPr>
          </w:p>
        </w:tc>
      </w:tr>
      <w:tr w:rsidR="00471C5B" w:rsidRPr="004A152A" w14:paraId="0F84FDFD" w14:textId="77777777" w:rsidTr="004A152A">
        <w:tc>
          <w:tcPr>
            <w:tcW w:w="3369" w:type="dxa"/>
            <w:shd w:val="clear" w:color="auto" w:fill="auto"/>
          </w:tcPr>
          <w:p w14:paraId="299EE4A2" w14:textId="77777777" w:rsidR="00471C5B" w:rsidRPr="004A152A" w:rsidRDefault="00471C5B" w:rsidP="00043BE3">
            <w:pPr>
              <w:pStyle w:val="Aucunstyledeparagraphe"/>
              <w:rPr>
                <w:u w:val="thick" w:color="000000"/>
                <w:lang w:val="fr-BE"/>
              </w:rPr>
            </w:pPr>
            <w:r w:rsidRPr="004A152A">
              <w:rPr>
                <w:u w:val="thick" w:color="000000"/>
              </w:rPr>
              <w:t>religieuses:</w:t>
            </w:r>
          </w:p>
        </w:tc>
        <w:tc>
          <w:tcPr>
            <w:tcW w:w="5843" w:type="dxa"/>
            <w:shd w:val="clear" w:color="auto" w:fill="auto"/>
          </w:tcPr>
          <w:p w14:paraId="4FB5E0FC" w14:textId="77777777" w:rsidR="00471C5B" w:rsidRPr="004A152A" w:rsidRDefault="00471C5B" w:rsidP="00043BE3">
            <w:pPr>
              <w:pStyle w:val="Aucunstyledeparagraphe"/>
            </w:pPr>
            <w:r w:rsidRPr="004A152A">
              <w:t>Retraites, journées de respiration évangélique, préparation des fêtes de Noël, et de Pâques, carême de partage, repas de la faim, messes de classes, animation du groupe "La Pastorale", ...</w:t>
            </w:r>
          </w:p>
        </w:tc>
      </w:tr>
      <w:tr w:rsidR="00471C5B" w:rsidRPr="004A152A" w14:paraId="20B7083C" w14:textId="77777777" w:rsidTr="004A152A">
        <w:tc>
          <w:tcPr>
            <w:tcW w:w="3369" w:type="dxa"/>
            <w:shd w:val="clear" w:color="auto" w:fill="auto"/>
          </w:tcPr>
          <w:p w14:paraId="7C108F99" w14:textId="77777777" w:rsidR="00471C5B" w:rsidRPr="004A152A" w:rsidRDefault="00471C5B" w:rsidP="00043BE3">
            <w:pPr>
              <w:pStyle w:val="Aucunstyledeparagraphe"/>
              <w:rPr>
                <w:u w:val="thick" w:color="000000"/>
              </w:rPr>
            </w:pPr>
          </w:p>
        </w:tc>
        <w:tc>
          <w:tcPr>
            <w:tcW w:w="5843" w:type="dxa"/>
            <w:shd w:val="clear" w:color="auto" w:fill="auto"/>
          </w:tcPr>
          <w:p w14:paraId="2261E5BB" w14:textId="77777777" w:rsidR="00471C5B" w:rsidRPr="004A152A" w:rsidRDefault="00471C5B" w:rsidP="00043BE3">
            <w:pPr>
              <w:pStyle w:val="Aucunstyledeparagraphe"/>
            </w:pPr>
          </w:p>
        </w:tc>
      </w:tr>
      <w:tr w:rsidR="00471C5B" w:rsidRPr="004A152A" w14:paraId="2211885B" w14:textId="77777777" w:rsidTr="004A152A">
        <w:tc>
          <w:tcPr>
            <w:tcW w:w="3369" w:type="dxa"/>
            <w:shd w:val="clear" w:color="auto" w:fill="auto"/>
          </w:tcPr>
          <w:p w14:paraId="28C39C59" w14:textId="77777777" w:rsidR="00471C5B" w:rsidRPr="004A152A" w:rsidRDefault="00471C5B" w:rsidP="00043BE3">
            <w:pPr>
              <w:pStyle w:val="Aucunstyledeparagraphe"/>
              <w:rPr>
                <w:u w:val="thick" w:color="000000"/>
                <w:lang w:val="fr-BE"/>
              </w:rPr>
            </w:pPr>
            <w:r w:rsidRPr="004A152A">
              <w:rPr>
                <w:u w:val="thick" w:color="000000"/>
              </w:rPr>
              <w:t>sportives:</w:t>
            </w:r>
          </w:p>
        </w:tc>
        <w:tc>
          <w:tcPr>
            <w:tcW w:w="5843" w:type="dxa"/>
            <w:shd w:val="clear" w:color="auto" w:fill="auto"/>
          </w:tcPr>
          <w:p w14:paraId="7351BECC" w14:textId="3416A95A" w:rsidR="00471C5B" w:rsidRPr="004A152A" w:rsidRDefault="00471C5B" w:rsidP="00471C5B">
            <w:pPr>
              <w:pStyle w:val="Aucunstyledeparagraphe"/>
            </w:pPr>
            <w:r w:rsidRPr="004A152A">
              <w:t>Journées sportives, patinage, ski, roller,</w:t>
            </w:r>
            <w:r w:rsidR="005363D6">
              <w:t xml:space="preserve"> rugby</w:t>
            </w:r>
            <w:r w:rsidRPr="004A152A">
              <w:t xml:space="preserve"> ...</w:t>
            </w:r>
          </w:p>
        </w:tc>
      </w:tr>
      <w:tr w:rsidR="00471C5B" w:rsidRPr="004A152A" w14:paraId="2781CDC2" w14:textId="77777777" w:rsidTr="004A152A">
        <w:tc>
          <w:tcPr>
            <w:tcW w:w="3369" w:type="dxa"/>
            <w:shd w:val="clear" w:color="auto" w:fill="auto"/>
          </w:tcPr>
          <w:p w14:paraId="15A8C26F" w14:textId="77777777" w:rsidR="00471C5B" w:rsidRPr="004A152A" w:rsidRDefault="00471C5B" w:rsidP="00043BE3">
            <w:pPr>
              <w:pStyle w:val="Aucunstyledeparagraphe"/>
              <w:rPr>
                <w:u w:val="thick" w:color="000000"/>
                <w:lang w:val="fr-BE"/>
              </w:rPr>
            </w:pPr>
          </w:p>
        </w:tc>
        <w:tc>
          <w:tcPr>
            <w:tcW w:w="5843" w:type="dxa"/>
            <w:shd w:val="clear" w:color="auto" w:fill="auto"/>
          </w:tcPr>
          <w:p w14:paraId="0637D8B8" w14:textId="77777777" w:rsidR="00471C5B" w:rsidRPr="004A152A" w:rsidRDefault="00471C5B" w:rsidP="00471C5B">
            <w:pPr>
              <w:pStyle w:val="Aucunstyledeparagraphe"/>
            </w:pPr>
          </w:p>
        </w:tc>
      </w:tr>
      <w:tr w:rsidR="00471C5B" w:rsidRPr="004A152A" w14:paraId="55648CF8" w14:textId="77777777" w:rsidTr="004A152A">
        <w:tc>
          <w:tcPr>
            <w:tcW w:w="3369" w:type="dxa"/>
            <w:shd w:val="clear" w:color="auto" w:fill="auto"/>
          </w:tcPr>
          <w:p w14:paraId="39BF46D2" w14:textId="77777777" w:rsidR="00471C5B" w:rsidRPr="004A152A" w:rsidRDefault="00471C5B" w:rsidP="00043BE3">
            <w:pPr>
              <w:pStyle w:val="Aucunstyledeparagraphe"/>
              <w:rPr>
                <w:u w:val="thick" w:color="000000"/>
                <w:lang w:val="fr-BE"/>
              </w:rPr>
            </w:pPr>
            <w:r w:rsidRPr="004A152A">
              <w:rPr>
                <w:u w:val="thick" w:color="000000"/>
              </w:rPr>
              <w:t>culturelles - artistiques:</w:t>
            </w:r>
          </w:p>
        </w:tc>
        <w:tc>
          <w:tcPr>
            <w:tcW w:w="5843" w:type="dxa"/>
            <w:shd w:val="clear" w:color="auto" w:fill="auto"/>
          </w:tcPr>
          <w:p w14:paraId="7A0CBABB" w14:textId="77777777" w:rsidR="00471C5B" w:rsidRPr="004A152A" w:rsidRDefault="00471C5B" w:rsidP="002B709C">
            <w:pPr>
              <w:pStyle w:val="Aucunstyledeparagraphe"/>
            </w:pPr>
            <w:r w:rsidRPr="004A152A">
              <w:t>Visites d'expositions, de musées, soirées théâtrales, visite de la foire du livre, voyages (Bruxelles, Paris, Londres, Moscou, Prague, Grèce, Espagne, ...)</w:t>
            </w:r>
          </w:p>
        </w:tc>
      </w:tr>
      <w:tr w:rsidR="00471C5B" w:rsidRPr="004A152A" w14:paraId="11FAB1DB" w14:textId="77777777" w:rsidTr="004A152A">
        <w:tc>
          <w:tcPr>
            <w:tcW w:w="3369" w:type="dxa"/>
            <w:shd w:val="clear" w:color="auto" w:fill="auto"/>
          </w:tcPr>
          <w:p w14:paraId="0D80FBCF" w14:textId="77777777" w:rsidR="00471C5B" w:rsidRPr="004A152A" w:rsidRDefault="00471C5B" w:rsidP="00043BE3">
            <w:pPr>
              <w:pStyle w:val="Aucunstyledeparagraphe"/>
              <w:rPr>
                <w:u w:val="thick" w:color="000000"/>
                <w:lang w:val="fr-BE"/>
              </w:rPr>
            </w:pPr>
          </w:p>
        </w:tc>
        <w:tc>
          <w:tcPr>
            <w:tcW w:w="5843" w:type="dxa"/>
            <w:shd w:val="clear" w:color="auto" w:fill="auto"/>
          </w:tcPr>
          <w:p w14:paraId="2848F563" w14:textId="77777777" w:rsidR="00471C5B" w:rsidRPr="004A152A" w:rsidRDefault="00471C5B" w:rsidP="00471C5B">
            <w:pPr>
              <w:pStyle w:val="Aucunstyledeparagraphe"/>
            </w:pPr>
          </w:p>
        </w:tc>
      </w:tr>
      <w:tr w:rsidR="00471C5B" w:rsidRPr="004A152A" w14:paraId="7FBD3F15" w14:textId="77777777" w:rsidTr="004A152A">
        <w:tc>
          <w:tcPr>
            <w:tcW w:w="9212" w:type="dxa"/>
            <w:gridSpan w:val="2"/>
            <w:shd w:val="clear" w:color="auto" w:fill="auto"/>
          </w:tcPr>
          <w:p w14:paraId="5985DEB2" w14:textId="77777777" w:rsidR="00471C5B" w:rsidRPr="004A152A" w:rsidRDefault="00471C5B" w:rsidP="00471C5B">
            <w:pPr>
              <w:pStyle w:val="Aucunstyledeparagraphe"/>
            </w:pPr>
            <w:r w:rsidRPr="004A152A">
              <w:rPr>
                <w:u w:val="thick" w:color="000000"/>
              </w:rPr>
              <w:t>rencontres avec des personnalités témoins</w:t>
            </w:r>
          </w:p>
        </w:tc>
      </w:tr>
      <w:tr w:rsidR="00471C5B" w:rsidRPr="004A152A" w14:paraId="58AD5031" w14:textId="77777777" w:rsidTr="004A152A">
        <w:tc>
          <w:tcPr>
            <w:tcW w:w="9212" w:type="dxa"/>
            <w:gridSpan w:val="2"/>
            <w:shd w:val="clear" w:color="auto" w:fill="auto"/>
          </w:tcPr>
          <w:p w14:paraId="1A2A0277" w14:textId="77777777" w:rsidR="00471C5B" w:rsidRPr="004A152A" w:rsidRDefault="00471C5B" w:rsidP="00471C5B">
            <w:pPr>
              <w:pStyle w:val="Aucunstyledeparagraphe"/>
              <w:rPr>
                <w:u w:val="thick" w:color="000000"/>
                <w:lang w:val="fr-BE"/>
              </w:rPr>
            </w:pPr>
          </w:p>
        </w:tc>
      </w:tr>
      <w:tr w:rsidR="00471C5B" w:rsidRPr="004A152A" w14:paraId="3642176A" w14:textId="77777777" w:rsidTr="004A152A">
        <w:tc>
          <w:tcPr>
            <w:tcW w:w="3369" w:type="dxa"/>
            <w:shd w:val="clear" w:color="auto" w:fill="auto"/>
          </w:tcPr>
          <w:p w14:paraId="0BEA5427" w14:textId="77777777" w:rsidR="00471C5B" w:rsidRPr="004A152A" w:rsidRDefault="002B709C" w:rsidP="00471C5B">
            <w:pPr>
              <w:pStyle w:val="Aucunstyledeparagraphe"/>
              <w:rPr>
                <w:u w:val="thick" w:color="000000"/>
                <w:lang w:val="fr-BE"/>
              </w:rPr>
            </w:pPr>
            <w:r w:rsidRPr="004A152A">
              <w:rPr>
                <w:u w:val="thick" w:color="000000"/>
              </w:rPr>
              <w:t>divers</w:t>
            </w:r>
            <w:r w:rsidRPr="004A152A">
              <w:t>:</w:t>
            </w:r>
          </w:p>
        </w:tc>
        <w:tc>
          <w:tcPr>
            <w:tcW w:w="5843" w:type="dxa"/>
            <w:shd w:val="clear" w:color="auto" w:fill="auto"/>
          </w:tcPr>
          <w:p w14:paraId="37AB024F" w14:textId="77777777" w:rsidR="002B709C" w:rsidRPr="004A152A" w:rsidRDefault="002B709C" w:rsidP="002B709C">
            <w:pPr>
              <w:pStyle w:val="Aucunstyledeparagraphe"/>
            </w:pPr>
            <w:r w:rsidRPr="004A152A">
              <w:t>Jumelages avec des écoles de Flandre, d'Angleterre, du Canada, de Suède...</w:t>
            </w:r>
          </w:p>
          <w:p w14:paraId="368455A2" w14:textId="7E243885" w:rsidR="002B709C" w:rsidRPr="004A152A" w:rsidRDefault="002B709C" w:rsidP="002B709C">
            <w:pPr>
              <w:pStyle w:val="Aucunstyledeparagraphe"/>
            </w:pPr>
            <w:r w:rsidRPr="004A152A">
              <w:t xml:space="preserve">Week-end de détente: </w:t>
            </w:r>
            <w:r w:rsidR="005363D6">
              <w:t>Classes de citoyenneté,</w:t>
            </w:r>
            <w:r w:rsidRPr="004A152A">
              <w:t>Rochefort, Ovifat, Chevetogne, Séjour en montagne,…</w:t>
            </w:r>
          </w:p>
          <w:p w14:paraId="0DD605E4" w14:textId="77777777" w:rsidR="002B709C" w:rsidRPr="004A152A" w:rsidRDefault="002B709C" w:rsidP="002B709C">
            <w:pPr>
              <w:pStyle w:val="Aucunstyledeparagraphe"/>
            </w:pPr>
            <w:r w:rsidRPr="004A152A">
              <w:t>Défilé de mode en collaboration avec les boutiques gembloutoises</w:t>
            </w:r>
          </w:p>
          <w:p w14:paraId="66ACADBA" w14:textId="296B2DC3" w:rsidR="002B709C" w:rsidRPr="004A152A" w:rsidRDefault="002B709C" w:rsidP="002B709C">
            <w:pPr>
              <w:pStyle w:val="Aucunstyledeparagraphe"/>
            </w:pPr>
            <w:r w:rsidRPr="004A152A">
              <w:t xml:space="preserve">Concours: orthographe, la langue en fête, journalistes d'un jour, scrabble, chiffres et lettres, informatique, olympiades de mathématiques, de chimie, de physique, tournoi d'éloquence, </w:t>
            </w:r>
            <w:r w:rsidR="00A13D9B">
              <w:t xml:space="preserve">l’odyssée de l’objet, </w:t>
            </w:r>
          </w:p>
          <w:p w14:paraId="0991B7BA" w14:textId="77777777" w:rsidR="00471C5B" w:rsidRPr="004A152A" w:rsidRDefault="00471C5B" w:rsidP="00471C5B">
            <w:pPr>
              <w:pStyle w:val="Aucunstyledeparagraphe"/>
              <w:rPr>
                <w:u w:val="thick" w:color="000000"/>
                <w:lang w:val="fr-BE"/>
              </w:rPr>
            </w:pPr>
          </w:p>
        </w:tc>
      </w:tr>
    </w:tbl>
    <w:p w14:paraId="208903DE" w14:textId="77777777" w:rsidR="00471C5B" w:rsidRDefault="00471C5B" w:rsidP="00043BE3">
      <w:pPr>
        <w:pStyle w:val="Aucunstyledeparagraphe"/>
      </w:pPr>
    </w:p>
    <w:p w14:paraId="436624A1" w14:textId="77777777" w:rsidR="00471C5B" w:rsidRDefault="00471C5B" w:rsidP="00043BE3">
      <w:pPr>
        <w:pStyle w:val="Aucunstyledeparagraphe"/>
      </w:pPr>
    </w:p>
    <w:p w14:paraId="40980B2E" w14:textId="77777777" w:rsidR="00043BE3" w:rsidRDefault="00043BE3" w:rsidP="00043BE3">
      <w:pPr>
        <w:pStyle w:val="Aucunstyledeparagraphe"/>
        <w:ind w:left="1134"/>
      </w:pPr>
    </w:p>
    <w:p w14:paraId="23F1C39F" w14:textId="77777777" w:rsidR="00CE271C" w:rsidRDefault="00CE271C" w:rsidP="00CE271C">
      <w:pPr>
        <w:rPr>
          <w:rFonts w:ascii="Times New Roman" w:hAnsi="Times New Roman"/>
          <w:color w:val="000000"/>
          <w:sz w:val="24"/>
          <w:szCs w:val="24"/>
          <w:lang w:val="fr-FR"/>
        </w:rPr>
      </w:pPr>
      <w:r>
        <w:br w:type="page"/>
      </w:r>
    </w:p>
    <w:p w14:paraId="0CEA716C" w14:textId="77777777" w:rsidR="00CE271C" w:rsidRDefault="00516641" w:rsidP="00CE271C">
      <w:pPr>
        <w:pStyle w:val="Aucunstyledeparagraphe"/>
        <w:ind w:left="1134"/>
      </w:pPr>
      <w:r>
        <w:rPr>
          <w:noProof/>
          <w:lang w:val="fr-BE" w:eastAsia="fr-BE"/>
        </w:rPr>
        <w:drawing>
          <wp:anchor distT="0" distB="0" distL="114300" distR="114300" simplePos="0" relativeHeight="251662848" behindDoc="1" locked="0" layoutInCell="1" allowOverlap="1" wp14:anchorId="2A6858E6" wp14:editId="00274C52">
            <wp:simplePos x="0" y="0"/>
            <wp:positionH relativeFrom="column">
              <wp:posOffset>147955</wp:posOffset>
            </wp:positionH>
            <wp:positionV relativeFrom="paragraph">
              <wp:posOffset>43180</wp:posOffset>
            </wp:positionV>
            <wp:extent cx="1466850" cy="1955165"/>
            <wp:effectExtent l="0" t="0" r="0" b="6985"/>
            <wp:wrapTight wrapText="bothSides">
              <wp:wrapPolygon edited="0">
                <wp:start x="0" y="0"/>
                <wp:lineTo x="0" y="21467"/>
                <wp:lineTo x="21319" y="21467"/>
                <wp:lineTo x="2131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7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1955165"/>
                    </a:xfrm>
                    <a:prstGeom prst="rect">
                      <a:avLst/>
                    </a:prstGeom>
                  </pic:spPr>
                </pic:pic>
              </a:graphicData>
            </a:graphic>
            <wp14:sizeRelH relativeFrom="page">
              <wp14:pctWidth>0</wp14:pctWidth>
            </wp14:sizeRelH>
            <wp14:sizeRelV relativeFrom="page">
              <wp14:pctHeight>0</wp14:pctHeight>
            </wp14:sizeRelV>
          </wp:anchor>
        </w:drawing>
      </w:r>
    </w:p>
    <w:p w14:paraId="190DFABA" w14:textId="77777777" w:rsidR="00CE271C" w:rsidRDefault="00CE271C" w:rsidP="00CE271C">
      <w:pPr>
        <w:pStyle w:val="Aucunstyledeparagraphe"/>
        <w:ind w:left="1134"/>
      </w:pPr>
    </w:p>
    <w:p w14:paraId="485877C7" w14:textId="77777777" w:rsidR="00CE271C" w:rsidRDefault="00CE271C" w:rsidP="00CE271C">
      <w:pPr>
        <w:pStyle w:val="Aucunstyledeparagraphe"/>
        <w:ind w:left="1134"/>
      </w:pPr>
    </w:p>
    <w:p w14:paraId="04F7EEB4" w14:textId="77777777" w:rsidR="00CE271C" w:rsidRDefault="00CE271C" w:rsidP="00CE271C">
      <w:pPr>
        <w:pStyle w:val="brochuretitre1"/>
        <w:ind w:left="0" w:firstLine="0"/>
        <w:jc w:val="left"/>
      </w:pPr>
    </w:p>
    <w:p w14:paraId="368D27F6" w14:textId="77777777" w:rsidR="00CE271C" w:rsidRPr="00043BE3" w:rsidRDefault="00CE271C" w:rsidP="00CE271C">
      <w:pPr>
        <w:pStyle w:val="brochuretitre1"/>
        <w:ind w:left="2" w:firstLine="0"/>
        <w:rPr>
          <w:rFonts w:ascii="Times New Roman" w:hAnsi="Times New Roman" w:cs="Times New Roman"/>
          <w:sz w:val="24"/>
          <w:szCs w:val="24"/>
        </w:rPr>
      </w:pPr>
      <w:bookmarkStart w:id="10" w:name="_Toc469906959"/>
      <w:r>
        <w:t>10. Immersion au Collège</w:t>
      </w:r>
      <w:bookmarkEnd w:id="10"/>
    </w:p>
    <w:p w14:paraId="6042E786" w14:textId="77777777" w:rsidR="00CE271C" w:rsidRDefault="00CE271C" w:rsidP="00CE271C">
      <w:pPr>
        <w:pStyle w:val="Aucunstyledeparagraphe"/>
        <w:ind w:left="2"/>
        <w:jc w:val="both"/>
        <w:rPr>
          <w:sz w:val="20"/>
          <w:szCs w:val="20"/>
        </w:rPr>
      </w:pPr>
    </w:p>
    <w:p w14:paraId="01B8F3BF" w14:textId="77777777" w:rsidR="00CE271C" w:rsidRDefault="00CE271C" w:rsidP="00CE271C">
      <w:pPr>
        <w:pStyle w:val="Aucunstyledeparagraphe"/>
        <w:ind w:left="2"/>
        <w:jc w:val="both"/>
        <w:rPr>
          <w:sz w:val="20"/>
          <w:szCs w:val="20"/>
        </w:rPr>
      </w:pPr>
    </w:p>
    <w:p w14:paraId="2F6BA7BA" w14:textId="77777777" w:rsidR="00CE271C" w:rsidRDefault="00CE271C" w:rsidP="00CE271C">
      <w:pPr>
        <w:pStyle w:val="Aucunstyledeparagraphe"/>
        <w:ind w:left="2"/>
        <w:jc w:val="both"/>
        <w:rPr>
          <w:sz w:val="20"/>
          <w:szCs w:val="20"/>
        </w:rPr>
      </w:pPr>
    </w:p>
    <w:p w14:paraId="500E4D09" w14:textId="77777777" w:rsidR="00CE271C" w:rsidRDefault="00CE271C" w:rsidP="00CE271C">
      <w:pPr>
        <w:pStyle w:val="Aucunstyledeparagraphe"/>
        <w:ind w:left="2"/>
        <w:jc w:val="both"/>
        <w:rPr>
          <w:sz w:val="20"/>
          <w:szCs w:val="20"/>
        </w:rPr>
      </w:pPr>
    </w:p>
    <w:p w14:paraId="4FAE212B" w14:textId="77777777" w:rsidR="00CE271C" w:rsidRPr="00043BE3" w:rsidRDefault="00CE271C" w:rsidP="00CE271C">
      <w:pPr>
        <w:pStyle w:val="Aucunstyledeparagraphe"/>
        <w:ind w:left="2"/>
        <w:jc w:val="both"/>
        <w:rPr>
          <w:sz w:val="20"/>
          <w:szCs w:val="20"/>
        </w:rPr>
      </w:pPr>
    </w:p>
    <w:p w14:paraId="663B52B9" w14:textId="77777777" w:rsidR="00CE271C" w:rsidRPr="00CE271C" w:rsidRDefault="00CE271C" w:rsidP="00990B1E">
      <w:pPr>
        <w:spacing w:before="100" w:beforeAutospacing="1" w:after="100" w:afterAutospacing="1" w:line="240" w:lineRule="auto"/>
        <w:jc w:val="both"/>
        <w:rPr>
          <w:rFonts w:ascii="Garamond" w:eastAsia="Times New Roman" w:hAnsi="Garamond"/>
          <w:sz w:val="24"/>
          <w:szCs w:val="24"/>
          <w:lang w:eastAsia="fr-BE"/>
        </w:rPr>
      </w:pPr>
      <w:r w:rsidRPr="00CE271C">
        <w:rPr>
          <w:rFonts w:ascii="Garamond" w:eastAsia="Times New Roman" w:hAnsi="Garamond"/>
          <w:sz w:val="24"/>
          <w:szCs w:val="24"/>
          <w:lang w:eastAsia="fr-BE"/>
        </w:rPr>
        <w:t>Notre projet d’immersion s’inscrit dans la continuité du projet d’immersion dans l’enseignement fondamental. En mars 2010, une journée pédagogique  sur le thème de l’immersion CLIL EMILE a été proposée à l’ensemble du corps professoral en secondaire car il s’agit d’un projet d’école. Mary Chopey a animé la première partie et les professeurs- éducateurs ont travaillé en sous-groupes</w:t>
      </w:r>
      <w:r w:rsidR="00990B1E">
        <w:rPr>
          <w:rFonts w:ascii="Garamond" w:eastAsia="Times New Roman" w:hAnsi="Garamond"/>
          <w:sz w:val="24"/>
          <w:szCs w:val="24"/>
          <w:lang w:eastAsia="fr-BE"/>
        </w:rPr>
        <w:t xml:space="preserve"> </w:t>
      </w:r>
      <w:r w:rsidRPr="00CE271C">
        <w:rPr>
          <w:rFonts w:ascii="Garamond" w:eastAsia="Times New Roman" w:hAnsi="Garamond"/>
          <w:sz w:val="24"/>
          <w:szCs w:val="24"/>
          <w:lang w:eastAsia="fr-BE"/>
        </w:rPr>
        <w:t>(brainstorming etc.) Une synthèse a été élaborée. Le conseil d’administration a marqué son accord dès l’introduction de l’immersion en maternel pour continuer le projet dans le secondaire.</w:t>
      </w:r>
    </w:p>
    <w:p w14:paraId="0CE176D3" w14:textId="77777777" w:rsidR="00CE271C" w:rsidRPr="00CE271C" w:rsidRDefault="00CE271C" w:rsidP="00990B1E">
      <w:pPr>
        <w:spacing w:before="100" w:beforeAutospacing="1" w:after="100" w:afterAutospacing="1" w:line="240" w:lineRule="auto"/>
        <w:jc w:val="both"/>
        <w:rPr>
          <w:rFonts w:ascii="Garamond" w:eastAsia="Times New Roman" w:hAnsi="Garamond"/>
          <w:sz w:val="24"/>
          <w:szCs w:val="24"/>
          <w:lang w:eastAsia="fr-BE"/>
        </w:rPr>
      </w:pPr>
      <w:r w:rsidRPr="00CE271C">
        <w:rPr>
          <w:rFonts w:ascii="Garamond" w:eastAsia="Times New Roman" w:hAnsi="Garamond"/>
          <w:sz w:val="24"/>
          <w:szCs w:val="24"/>
          <w:lang w:eastAsia="fr-BE"/>
        </w:rPr>
        <w:t>Le projet a été présenté au Conseil d’Entreprise le 15 octobre 2010. Celui-ci a marqué son accord sur la réalisation du projet. Un groupe de travail, composé de professeurs volontaires  et de l’équipe de direction a été mis sur pied pour poursuivre l’élaboration et la mise en pratique du projet.</w:t>
      </w:r>
    </w:p>
    <w:p w14:paraId="40983A8B" w14:textId="77777777" w:rsidR="00CE271C" w:rsidRPr="00CE271C" w:rsidRDefault="00CE271C" w:rsidP="00990B1E">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w:t>
      </w:r>
      <w:r w:rsidRPr="00CE271C">
        <w:rPr>
          <w:rFonts w:ascii="Garamond" w:eastAsia="Times New Roman" w:hAnsi="Garamond"/>
          <w:i/>
          <w:iCs/>
          <w:sz w:val="24"/>
          <w:szCs w:val="24"/>
          <w:lang w:eastAsia="fr-BE"/>
        </w:rPr>
        <w:t>1. les variables d’ordre contextuel</w:t>
      </w:r>
    </w:p>
    <w:p w14:paraId="2B0AC1AF" w14:textId="77777777" w:rsidR="00CE271C" w:rsidRPr="00CE271C" w:rsidRDefault="00CE271C" w:rsidP="00990B1E">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a. la population cible et l’origine socio-économique des élèves.</w:t>
      </w:r>
    </w:p>
    <w:p w14:paraId="56B53296" w14:textId="77777777" w:rsidR="00CE271C" w:rsidRPr="00CE271C" w:rsidRDefault="00CE271C" w:rsidP="00990B1E">
      <w:pPr>
        <w:spacing w:before="100" w:beforeAutospacing="1" w:after="100" w:afterAutospacing="1" w:line="240" w:lineRule="auto"/>
        <w:ind w:left="708"/>
        <w:rPr>
          <w:rFonts w:ascii="Garamond" w:eastAsia="Times New Roman" w:hAnsi="Garamond"/>
          <w:sz w:val="24"/>
          <w:szCs w:val="24"/>
          <w:lang w:eastAsia="fr-BE"/>
        </w:rPr>
      </w:pPr>
      <w:r w:rsidRPr="00CE271C">
        <w:rPr>
          <w:rFonts w:ascii="Garamond" w:eastAsia="Times New Roman" w:hAnsi="Garamond"/>
          <w:sz w:val="24"/>
          <w:szCs w:val="24"/>
          <w:lang w:eastAsia="fr-BE"/>
        </w:rPr>
        <w:t>Toute population peut bénéficier d’un programme en immersion. Le Collège accueille des élèves de tous horizons socioculturels.</w:t>
      </w:r>
    </w:p>
    <w:p w14:paraId="0062806F" w14:textId="77777777" w:rsidR="00CE271C" w:rsidRPr="00CE271C" w:rsidRDefault="00CE271C" w:rsidP="00990B1E">
      <w:pPr>
        <w:spacing w:before="100" w:beforeAutospacing="1" w:after="100" w:afterAutospacing="1" w:line="240" w:lineRule="auto"/>
        <w:ind w:left="708"/>
        <w:rPr>
          <w:rFonts w:ascii="Garamond" w:eastAsia="Times New Roman" w:hAnsi="Garamond"/>
          <w:sz w:val="24"/>
          <w:szCs w:val="24"/>
          <w:lang w:eastAsia="fr-BE"/>
        </w:rPr>
      </w:pPr>
      <w:r w:rsidRPr="00CE271C">
        <w:rPr>
          <w:rFonts w:ascii="Garamond" w:eastAsia="Times New Roman" w:hAnsi="Garamond"/>
          <w:sz w:val="24"/>
          <w:szCs w:val="24"/>
          <w:lang w:eastAsia="fr-BE"/>
        </w:rPr>
        <w:t>Le développement de l’immersion au Collège vise tous les élèves sortant de 6èmes de l’enseignement fondamental intéressés par cette méthode d’apprentissage ; elle doit aussi permettre aux élèves de notre Collège fondamental qui ont déjà suivi une telle méthode dans le fondamental de poursuivre en immersion dans l’ense</w:t>
      </w:r>
      <w:r w:rsidR="00990B1E">
        <w:rPr>
          <w:rFonts w:ascii="Garamond" w:eastAsia="Times New Roman" w:hAnsi="Garamond"/>
          <w:sz w:val="24"/>
          <w:szCs w:val="24"/>
          <w:lang w:eastAsia="fr-BE"/>
        </w:rPr>
        <w:t>ignement secondaire du Collège.</w:t>
      </w:r>
    </w:p>
    <w:p w14:paraId="5DE5D0EE" w14:textId="77777777" w:rsidR="00CE271C" w:rsidRPr="00CE271C" w:rsidRDefault="00CE271C" w:rsidP="00CE271C">
      <w:pPr>
        <w:spacing w:after="0"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b. Les attitudes et la motivation</w:t>
      </w:r>
    </w:p>
    <w:p w14:paraId="548D138D" w14:textId="77777777" w:rsidR="00CE271C" w:rsidRPr="00CE271C" w:rsidRDefault="00CE271C" w:rsidP="00990B1E">
      <w:pPr>
        <w:spacing w:before="100" w:beforeAutospacing="1" w:after="100" w:afterAutospacing="1" w:line="240" w:lineRule="auto"/>
        <w:ind w:left="708"/>
        <w:rPr>
          <w:rFonts w:ascii="Garamond" w:eastAsia="Times New Roman" w:hAnsi="Garamond"/>
          <w:sz w:val="24"/>
          <w:szCs w:val="24"/>
          <w:lang w:eastAsia="fr-BE"/>
        </w:rPr>
      </w:pPr>
      <w:r w:rsidRPr="00CE271C">
        <w:rPr>
          <w:rFonts w:ascii="Garamond" w:eastAsia="Times New Roman" w:hAnsi="Garamond"/>
          <w:sz w:val="24"/>
          <w:szCs w:val="24"/>
          <w:lang w:eastAsia="fr-BE"/>
        </w:rPr>
        <w:t>Nous sommes d’autant plus motivés à organiser l’immersion  que les élèves de 6</w:t>
      </w:r>
      <w:r w:rsidRPr="00CE271C">
        <w:rPr>
          <w:rFonts w:ascii="Garamond" w:eastAsia="Times New Roman" w:hAnsi="Garamond"/>
          <w:sz w:val="24"/>
          <w:szCs w:val="24"/>
          <w:vertAlign w:val="superscript"/>
          <w:lang w:eastAsia="fr-BE"/>
        </w:rPr>
        <w:t>ème</w:t>
      </w:r>
      <w:r w:rsidRPr="00CE271C">
        <w:rPr>
          <w:rFonts w:ascii="Garamond" w:eastAsia="Times New Roman" w:hAnsi="Garamond"/>
          <w:sz w:val="24"/>
          <w:szCs w:val="24"/>
          <w:lang w:eastAsia="fr-BE"/>
        </w:rPr>
        <w:t xml:space="preserve"> de notre Collège nous ont déjà montré leurs acquis dans cette langue. Ce dispositif pédagogique permet aux élèves d’acquérir une meilleure maîtrise de la langue cible.</w:t>
      </w:r>
      <w:r w:rsidR="00990B1E">
        <w:rPr>
          <w:rFonts w:ascii="Garamond" w:eastAsia="Times New Roman" w:hAnsi="Garamond"/>
          <w:sz w:val="24"/>
          <w:szCs w:val="24"/>
          <w:lang w:eastAsia="fr-BE"/>
        </w:rPr>
        <w:br/>
      </w:r>
    </w:p>
    <w:p w14:paraId="4333EF53" w14:textId="77777777" w:rsidR="00CE271C" w:rsidRPr="00CE271C" w:rsidRDefault="003D4BC7" w:rsidP="00990B1E">
      <w:pPr>
        <w:spacing w:before="100" w:beforeAutospacing="1" w:after="100" w:afterAutospacing="1" w:line="240" w:lineRule="auto"/>
        <w:ind w:left="708"/>
        <w:rPr>
          <w:rFonts w:ascii="Garamond" w:eastAsia="Times New Roman" w:hAnsi="Garamond"/>
          <w:sz w:val="24"/>
          <w:szCs w:val="24"/>
          <w:lang w:eastAsia="fr-BE"/>
        </w:rPr>
      </w:pPr>
      <w:r>
        <w:rPr>
          <w:rFonts w:ascii="Garamond" w:eastAsia="Times New Roman" w:hAnsi="Garamond"/>
          <w:sz w:val="24"/>
          <w:szCs w:val="24"/>
          <w:lang w:eastAsia="fr-BE"/>
        </w:rPr>
        <w:br/>
      </w:r>
      <w:r w:rsidR="00CE271C" w:rsidRPr="00CE271C">
        <w:rPr>
          <w:rFonts w:ascii="Garamond" w:eastAsia="Times New Roman" w:hAnsi="Garamond"/>
          <w:sz w:val="24"/>
          <w:szCs w:val="24"/>
          <w:lang w:eastAsia="fr-BE"/>
        </w:rPr>
        <w:t>Notre projet d’établissement prône l’acquisition des langues et le Collège a cette volonté de promouvoir l’apprentissage des langues modernes de différentes manières. Un « projet langue » a vu le jour il y a quelques années en 1</w:t>
      </w:r>
      <w:r w:rsidR="00CE271C" w:rsidRPr="00CE271C">
        <w:rPr>
          <w:rFonts w:ascii="Garamond" w:eastAsia="Times New Roman" w:hAnsi="Garamond"/>
          <w:sz w:val="24"/>
          <w:szCs w:val="24"/>
          <w:vertAlign w:val="superscript"/>
          <w:lang w:eastAsia="fr-BE"/>
        </w:rPr>
        <w:t>ère</w:t>
      </w:r>
      <w:r w:rsidR="00CE271C" w:rsidRPr="00CE271C">
        <w:rPr>
          <w:rFonts w:ascii="Garamond" w:eastAsia="Times New Roman" w:hAnsi="Garamond"/>
          <w:sz w:val="24"/>
          <w:szCs w:val="24"/>
          <w:lang w:eastAsia="fr-BE"/>
        </w:rPr>
        <w:t xml:space="preserve"> Rénové  à raison de 2h semaine et les séjours et échanges linguistiques sont nombreux.</w:t>
      </w:r>
    </w:p>
    <w:p w14:paraId="3A711A98" w14:textId="77777777" w:rsidR="00CE271C" w:rsidRPr="00CE271C" w:rsidRDefault="00CE271C" w:rsidP="00990B1E">
      <w:pPr>
        <w:spacing w:before="100" w:beforeAutospacing="1" w:after="100" w:afterAutospacing="1" w:line="240" w:lineRule="auto"/>
        <w:ind w:left="708"/>
        <w:rPr>
          <w:rFonts w:ascii="Garamond" w:eastAsia="Times New Roman" w:hAnsi="Garamond"/>
          <w:sz w:val="24"/>
          <w:szCs w:val="24"/>
          <w:lang w:eastAsia="fr-BE"/>
        </w:rPr>
      </w:pPr>
      <w:r w:rsidRPr="00CE271C">
        <w:rPr>
          <w:rFonts w:ascii="Garamond" w:eastAsia="Times New Roman" w:hAnsi="Garamond"/>
          <w:sz w:val="24"/>
          <w:szCs w:val="24"/>
          <w:lang w:eastAsia="fr-BE"/>
        </w:rPr>
        <w:t>L’apprentissage de type immersif permet également de rencontrer les attentes de l’article 6 du décret Missions, à savoir armer au mieux nos élèves pour prendre une place active dans la vie économique, sociale et culturelle , à les faire devenir des citoyens responsables, capables de contribuer au développement d’une société démocratique, solidaire, pluraliste et ouverte aux autres cultures et ainsi de leur assurer de meilleures chances d’émancipation sociale</w:t>
      </w:r>
    </w:p>
    <w:p w14:paraId="20161216" w14:textId="77777777" w:rsidR="00CE271C" w:rsidRPr="00CE271C" w:rsidRDefault="00CE271C" w:rsidP="003D4BC7">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w:t>
      </w:r>
      <w:r w:rsidRPr="00CE271C">
        <w:rPr>
          <w:rFonts w:ascii="Garamond" w:eastAsia="Times New Roman" w:hAnsi="Garamond"/>
          <w:i/>
          <w:iCs/>
          <w:sz w:val="24"/>
          <w:szCs w:val="24"/>
          <w:lang w:eastAsia="fr-BE"/>
        </w:rPr>
        <w:t>2.  Les variables  opérationnelles</w:t>
      </w:r>
      <w:r w:rsidRPr="00CE271C">
        <w:rPr>
          <w:rFonts w:ascii="Garamond" w:eastAsia="Times New Roman" w:hAnsi="Garamond"/>
          <w:sz w:val="24"/>
          <w:szCs w:val="24"/>
          <w:lang w:eastAsia="fr-BE"/>
        </w:rPr>
        <w:t> </w:t>
      </w:r>
    </w:p>
    <w:p w14:paraId="09C099CE" w14:textId="77777777" w:rsidR="00CE271C" w:rsidRPr="00CE271C" w:rsidRDefault="00CE271C" w:rsidP="00CE271C">
      <w:pPr>
        <w:numPr>
          <w:ilvl w:val="0"/>
          <w:numId w:val="17"/>
        </w:num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xml:space="preserve">Le </w:t>
      </w:r>
      <w:r w:rsidRPr="00CE271C">
        <w:rPr>
          <w:rFonts w:ascii="Garamond" w:eastAsia="Times New Roman" w:hAnsi="Garamond"/>
          <w:sz w:val="24"/>
          <w:szCs w:val="24"/>
          <w:u w:val="single"/>
          <w:lang w:eastAsia="fr-BE"/>
        </w:rPr>
        <w:t xml:space="preserve">choix </w:t>
      </w:r>
      <w:r w:rsidRPr="00CE271C">
        <w:rPr>
          <w:rFonts w:ascii="Garamond" w:eastAsia="Times New Roman" w:hAnsi="Garamond"/>
          <w:sz w:val="24"/>
          <w:szCs w:val="24"/>
          <w:lang w:eastAsia="fr-BE"/>
        </w:rPr>
        <w:t>de la langue</w:t>
      </w:r>
    </w:p>
    <w:p w14:paraId="3CD93613"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Nous avons opté pour l’apprentissage CLIL/EMILE en Néerlandais. Le choix de l’immersion en Néerlandais s’était déjà fait dans ce sens il y a quelques années dans le fondamental. Ce choix est dicté par la volonté de promouvoir l’apprentissage du Néerlandais en Belgique.</w:t>
      </w:r>
    </w:p>
    <w:p w14:paraId="73FC4041" w14:textId="77777777" w:rsidR="00CE271C" w:rsidRPr="00CE271C" w:rsidRDefault="00CE271C" w:rsidP="00CE271C">
      <w:pPr>
        <w:numPr>
          <w:ilvl w:val="0"/>
          <w:numId w:val="18"/>
        </w:num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xml:space="preserve">Le </w:t>
      </w:r>
      <w:r w:rsidRPr="00CE271C">
        <w:rPr>
          <w:rFonts w:ascii="Garamond" w:eastAsia="Times New Roman" w:hAnsi="Garamond"/>
          <w:sz w:val="24"/>
          <w:szCs w:val="24"/>
          <w:u w:val="single"/>
          <w:lang w:eastAsia="fr-BE"/>
        </w:rPr>
        <w:t xml:space="preserve">contenu </w:t>
      </w:r>
      <w:r w:rsidRPr="00CE271C">
        <w:rPr>
          <w:rFonts w:ascii="Garamond" w:eastAsia="Times New Roman" w:hAnsi="Garamond"/>
          <w:sz w:val="24"/>
          <w:szCs w:val="24"/>
          <w:lang w:eastAsia="fr-BE"/>
        </w:rPr>
        <w:t>de l’offre</w:t>
      </w:r>
    </w:p>
    <w:p w14:paraId="2F39F726" w14:textId="0FFD06F1"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Les disciplines concernées seraient : les cours de langue moderne, l’étude de milieu</w:t>
      </w:r>
      <w:r w:rsidR="005363D6">
        <w:rPr>
          <w:rFonts w:ascii="Garamond" w:eastAsia="Times New Roman" w:hAnsi="Garamond"/>
          <w:sz w:val="24"/>
          <w:szCs w:val="24"/>
          <w:lang w:eastAsia="fr-BE"/>
        </w:rPr>
        <w:t>x</w:t>
      </w:r>
      <w:r w:rsidRPr="00CE271C">
        <w:rPr>
          <w:rFonts w:ascii="Garamond" w:eastAsia="Times New Roman" w:hAnsi="Garamond"/>
          <w:sz w:val="24"/>
          <w:szCs w:val="24"/>
          <w:lang w:eastAsia="fr-BE"/>
        </w:rPr>
        <w:t xml:space="preserve"> et une activité complémentaire</w:t>
      </w:r>
      <w:r w:rsidR="005363D6">
        <w:rPr>
          <w:rFonts w:ascii="Garamond" w:eastAsia="Times New Roman" w:hAnsi="Garamond"/>
          <w:sz w:val="24"/>
          <w:szCs w:val="24"/>
          <w:lang w:eastAsia="fr-BE"/>
        </w:rPr>
        <w:t>.</w:t>
      </w:r>
    </w:p>
    <w:p w14:paraId="5DCB3842" w14:textId="1E6A02AA"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xml:space="preserve">Nous </w:t>
      </w:r>
      <w:r w:rsidR="005363D6">
        <w:rPr>
          <w:rFonts w:ascii="Garamond" w:eastAsia="Times New Roman" w:hAnsi="Garamond"/>
          <w:sz w:val="24"/>
          <w:szCs w:val="24"/>
          <w:lang w:eastAsia="fr-BE"/>
        </w:rPr>
        <w:t>avons arrêté le nombre pour</w:t>
      </w:r>
      <w:r w:rsidRPr="00CE271C">
        <w:rPr>
          <w:rFonts w:ascii="Garamond" w:eastAsia="Times New Roman" w:hAnsi="Garamond"/>
          <w:sz w:val="24"/>
          <w:szCs w:val="24"/>
          <w:lang w:eastAsia="fr-BE"/>
        </w:rPr>
        <w:t xml:space="preserve"> l’immersion </w:t>
      </w:r>
      <w:r w:rsidR="005363D6">
        <w:rPr>
          <w:rFonts w:ascii="Garamond" w:eastAsia="Times New Roman" w:hAnsi="Garamond"/>
          <w:sz w:val="24"/>
          <w:szCs w:val="24"/>
          <w:lang w:eastAsia="fr-BE"/>
        </w:rPr>
        <w:t>à</w:t>
      </w:r>
      <w:r w:rsidRPr="00CE271C">
        <w:rPr>
          <w:rFonts w:ascii="Garamond" w:eastAsia="Times New Roman" w:hAnsi="Garamond"/>
          <w:sz w:val="24"/>
          <w:szCs w:val="24"/>
          <w:lang w:eastAsia="fr-BE"/>
        </w:rPr>
        <w:t xml:space="preserve"> 48 élèves. Les élèves en immersion seraient de connivence avec les élèves de classes non immersives durant les cours donnés en Français de manière à éviter non seulement des attitudes de groupes renforcées mais également l’insertion positive de tous dans une classe.</w:t>
      </w:r>
    </w:p>
    <w:p w14:paraId="583A1271"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b/>
          <w:bCs/>
          <w:sz w:val="24"/>
          <w:szCs w:val="24"/>
          <w:lang w:eastAsia="fr-BE"/>
        </w:rPr>
        <w:t>Grille-Horaire proposée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gridCol w:w="3010"/>
        <w:gridCol w:w="3011"/>
      </w:tblGrid>
      <w:tr w:rsidR="00CE271C" w:rsidRPr="00CE271C" w14:paraId="16E159CD"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46E26A6B"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w:t>
            </w:r>
          </w:p>
        </w:tc>
        <w:tc>
          <w:tcPr>
            <w:tcW w:w="3028" w:type="dxa"/>
            <w:tcBorders>
              <w:top w:val="outset" w:sz="6" w:space="0" w:color="auto"/>
              <w:left w:val="outset" w:sz="6" w:space="0" w:color="auto"/>
              <w:bottom w:val="outset" w:sz="6" w:space="0" w:color="auto"/>
              <w:right w:val="outset" w:sz="6" w:space="0" w:color="auto"/>
            </w:tcBorders>
            <w:hideMark/>
          </w:tcPr>
          <w:p w14:paraId="77195DE3"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1C</w:t>
            </w:r>
          </w:p>
        </w:tc>
        <w:tc>
          <w:tcPr>
            <w:tcW w:w="3028" w:type="dxa"/>
            <w:tcBorders>
              <w:top w:val="outset" w:sz="6" w:space="0" w:color="auto"/>
              <w:left w:val="outset" w:sz="6" w:space="0" w:color="auto"/>
              <w:bottom w:val="outset" w:sz="6" w:space="0" w:color="auto"/>
              <w:right w:val="outset" w:sz="6" w:space="0" w:color="auto"/>
            </w:tcBorders>
            <w:hideMark/>
          </w:tcPr>
          <w:p w14:paraId="2333D78F"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2C</w:t>
            </w:r>
          </w:p>
        </w:tc>
      </w:tr>
      <w:tr w:rsidR="00CE271C" w:rsidRPr="00CE271C" w14:paraId="0FF04756"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5E3EC092"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Religion</w:t>
            </w:r>
          </w:p>
        </w:tc>
        <w:tc>
          <w:tcPr>
            <w:tcW w:w="3028" w:type="dxa"/>
            <w:tcBorders>
              <w:top w:val="outset" w:sz="6" w:space="0" w:color="auto"/>
              <w:left w:val="outset" w:sz="6" w:space="0" w:color="auto"/>
              <w:bottom w:val="outset" w:sz="6" w:space="0" w:color="auto"/>
              <w:right w:val="outset" w:sz="6" w:space="0" w:color="auto"/>
            </w:tcBorders>
            <w:hideMark/>
          </w:tcPr>
          <w:p w14:paraId="286E9C99"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2</w:t>
            </w:r>
          </w:p>
        </w:tc>
        <w:tc>
          <w:tcPr>
            <w:tcW w:w="3028" w:type="dxa"/>
            <w:tcBorders>
              <w:top w:val="outset" w:sz="6" w:space="0" w:color="auto"/>
              <w:left w:val="outset" w:sz="6" w:space="0" w:color="auto"/>
              <w:bottom w:val="outset" w:sz="6" w:space="0" w:color="auto"/>
              <w:right w:val="outset" w:sz="6" w:space="0" w:color="auto"/>
            </w:tcBorders>
            <w:hideMark/>
          </w:tcPr>
          <w:p w14:paraId="367A6137"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2</w:t>
            </w:r>
          </w:p>
        </w:tc>
      </w:tr>
      <w:tr w:rsidR="00CE271C" w:rsidRPr="00CE271C" w14:paraId="5FD29DB9"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0FED653E"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Français</w:t>
            </w:r>
          </w:p>
        </w:tc>
        <w:tc>
          <w:tcPr>
            <w:tcW w:w="3028" w:type="dxa"/>
            <w:tcBorders>
              <w:top w:val="outset" w:sz="6" w:space="0" w:color="auto"/>
              <w:left w:val="outset" w:sz="6" w:space="0" w:color="auto"/>
              <w:bottom w:val="outset" w:sz="6" w:space="0" w:color="auto"/>
              <w:right w:val="outset" w:sz="6" w:space="0" w:color="auto"/>
            </w:tcBorders>
            <w:hideMark/>
          </w:tcPr>
          <w:p w14:paraId="2151BB71"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6</w:t>
            </w:r>
          </w:p>
        </w:tc>
        <w:tc>
          <w:tcPr>
            <w:tcW w:w="3028" w:type="dxa"/>
            <w:tcBorders>
              <w:top w:val="outset" w:sz="6" w:space="0" w:color="auto"/>
              <w:left w:val="outset" w:sz="6" w:space="0" w:color="auto"/>
              <w:bottom w:val="outset" w:sz="6" w:space="0" w:color="auto"/>
              <w:right w:val="outset" w:sz="6" w:space="0" w:color="auto"/>
            </w:tcBorders>
            <w:hideMark/>
          </w:tcPr>
          <w:p w14:paraId="57908F34"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5</w:t>
            </w:r>
          </w:p>
        </w:tc>
      </w:tr>
      <w:tr w:rsidR="00CE271C" w:rsidRPr="00CE271C" w14:paraId="0571B8E4"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2DF9A843"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Mathématique</w:t>
            </w:r>
          </w:p>
        </w:tc>
        <w:tc>
          <w:tcPr>
            <w:tcW w:w="3028" w:type="dxa"/>
            <w:tcBorders>
              <w:top w:val="outset" w:sz="6" w:space="0" w:color="auto"/>
              <w:left w:val="outset" w:sz="6" w:space="0" w:color="auto"/>
              <w:bottom w:val="outset" w:sz="6" w:space="0" w:color="auto"/>
              <w:right w:val="outset" w:sz="6" w:space="0" w:color="auto"/>
            </w:tcBorders>
            <w:hideMark/>
          </w:tcPr>
          <w:p w14:paraId="5DB8D4F3"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4</w:t>
            </w:r>
          </w:p>
        </w:tc>
        <w:tc>
          <w:tcPr>
            <w:tcW w:w="3028" w:type="dxa"/>
            <w:tcBorders>
              <w:top w:val="outset" w:sz="6" w:space="0" w:color="auto"/>
              <w:left w:val="outset" w:sz="6" w:space="0" w:color="auto"/>
              <w:bottom w:val="outset" w:sz="6" w:space="0" w:color="auto"/>
              <w:right w:val="outset" w:sz="6" w:space="0" w:color="auto"/>
            </w:tcBorders>
            <w:hideMark/>
          </w:tcPr>
          <w:p w14:paraId="16CE5A7A" w14:textId="77777777" w:rsidR="00CE271C" w:rsidRPr="00CE271C" w:rsidRDefault="00CD3530" w:rsidP="00CE271C">
            <w:pPr>
              <w:spacing w:before="100" w:beforeAutospacing="1" w:after="100" w:afterAutospacing="1" w:line="240" w:lineRule="auto"/>
              <w:rPr>
                <w:rFonts w:ascii="Garamond" w:eastAsia="Times New Roman" w:hAnsi="Garamond"/>
                <w:sz w:val="24"/>
                <w:szCs w:val="24"/>
                <w:lang w:eastAsia="fr-BE"/>
              </w:rPr>
            </w:pPr>
            <w:r>
              <w:rPr>
                <w:rFonts w:ascii="Garamond" w:eastAsia="Times New Roman" w:hAnsi="Garamond"/>
                <w:sz w:val="24"/>
                <w:szCs w:val="24"/>
                <w:lang w:eastAsia="fr-BE"/>
              </w:rPr>
              <w:t>4+1</w:t>
            </w:r>
          </w:p>
        </w:tc>
      </w:tr>
      <w:tr w:rsidR="00CE271C" w:rsidRPr="00CE271C" w14:paraId="638FA8CD"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76CEA9A3"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Langue Moderne</w:t>
            </w:r>
          </w:p>
        </w:tc>
        <w:tc>
          <w:tcPr>
            <w:tcW w:w="3028" w:type="dxa"/>
            <w:tcBorders>
              <w:top w:val="outset" w:sz="6" w:space="0" w:color="auto"/>
              <w:left w:val="outset" w:sz="6" w:space="0" w:color="auto"/>
              <w:bottom w:val="outset" w:sz="6" w:space="0" w:color="auto"/>
              <w:right w:val="outset" w:sz="6" w:space="0" w:color="auto"/>
            </w:tcBorders>
            <w:hideMark/>
          </w:tcPr>
          <w:p w14:paraId="714ED5DC"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4</w:t>
            </w:r>
          </w:p>
        </w:tc>
        <w:tc>
          <w:tcPr>
            <w:tcW w:w="3028" w:type="dxa"/>
            <w:tcBorders>
              <w:top w:val="outset" w:sz="6" w:space="0" w:color="auto"/>
              <w:left w:val="outset" w:sz="6" w:space="0" w:color="auto"/>
              <w:bottom w:val="outset" w:sz="6" w:space="0" w:color="auto"/>
              <w:right w:val="outset" w:sz="6" w:space="0" w:color="auto"/>
            </w:tcBorders>
            <w:hideMark/>
          </w:tcPr>
          <w:p w14:paraId="786F5EAA" w14:textId="77777777" w:rsidR="00CE271C" w:rsidRPr="00CE271C" w:rsidRDefault="00CD3530" w:rsidP="00CE271C">
            <w:pPr>
              <w:spacing w:before="100" w:beforeAutospacing="1" w:after="100" w:afterAutospacing="1" w:line="240" w:lineRule="auto"/>
              <w:rPr>
                <w:rFonts w:ascii="Garamond" w:eastAsia="Times New Roman" w:hAnsi="Garamond"/>
                <w:sz w:val="24"/>
                <w:szCs w:val="24"/>
                <w:lang w:eastAsia="fr-BE"/>
              </w:rPr>
            </w:pPr>
            <w:r>
              <w:rPr>
                <w:rFonts w:ascii="Garamond" w:eastAsia="Times New Roman" w:hAnsi="Garamond"/>
                <w:sz w:val="24"/>
                <w:szCs w:val="24"/>
                <w:lang w:eastAsia="fr-BE"/>
              </w:rPr>
              <w:t>4+1</w:t>
            </w:r>
          </w:p>
        </w:tc>
      </w:tr>
      <w:tr w:rsidR="00CE271C" w:rsidRPr="00CE271C" w14:paraId="4D217647"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194BA2DB"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Sciences</w:t>
            </w:r>
          </w:p>
        </w:tc>
        <w:tc>
          <w:tcPr>
            <w:tcW w:w="3028" w:type="dxa"/>
            <w:tcBorders>
              <w:top w:val="outset" w:sz="6" w:space="0" w:color="auto"/>
              <w:left w:val="outset" w:sz="6" w:space="0" w:color="auto"/>
              <w:bottom w:val="outset" w:sz="6" w:space="0" w:color="auto"/>
              <w:right w:val="outset" w:sz="6" w:space="0" w:color="auto"/>
            </w:tcBorders>
            <w:hideMark/>
          </w:tcPr>
          <w:p w14:paraId="05B371FF"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3</w:t>
            </w:r>
          </w:p>
        </w:tc>
        <w:tc>
          <w:tcPr>
            <w:tcW w:w="3028" w:type="dxa"/>
            <w:tcBorders>
              <w:top w:val="outset" w:sz="6" w:space="0" w:color="auto"/>
              <w:left w:val="outset" w:sz="6" w:space="0" w:color="auto"/>
              <w:bottom w:val="outset" w:sz="6" w:space="0" w:color="auto"/>
              <w:right w:val="outset" w:sz="6" w:space="0" w:color="auto"/>
            </w:tcBorders>
            <w:hideMark/>
          </w:tcPr>
          <w:p w14:paraId="5028ED39"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3</w:t>
            </w:r>
          </w:p>
        </w:tc>
      </w:tr>
      <w:tr w:rsidR="00CE271C" w:rsidRPr="00CE271C" w14:paraId="26BD8734"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17C36214"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EDM</w:t>
            </w:r>
          </w:p>
        </w:tc>
        <w:tc>
          <w:tcPr>
            <w:tcW w:w="3028" w:type="dxa"/>
            <w:tcBorders>
              <w:top w:val="outset" w:sz="6" w:space="0" w:color="auto"/>
              <w:left w:val="outset" w:sz="6" w:space="0" w:color="auto"/>
              <w:bottom w:val="outset" w:sz="6" w:space="0" w:color="auto"/>
              <w:right w:val="outset" w:sz="6" w:space="0" w:color="auto"/>
            </w:tcBorders>
            <w:hideMark/>
          </w:tcPr>
          <w:p w14:paraId="3D965C67"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4</w:t>
            </w:r>
          </w:p>
        </w:tc>
        <w:tc>
          <w:tcPr>
            <w:tcW w:w="3028" w:type="dxa"/>
            <w:tcBorders>
              <w:top w:val="outset" w:sz="6" w:space="0" w:color="auto"/>
              <w:left w:val="outset" w:sz="6" w:space="0" w:color="auto"/>
              <w:bottom w:val="outset" w:sz="6" w:space="0" w:color="auto"/>
              <w:right w:val="outset" w:sz="6" w:space="0" w:color="auto"/>
            </w:tcBorders>
            <w:hideMark/>
          </w:tcPr>
          <w:p w14:paraId="4C63ABAA"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4</w:t>
            </w:r>
          </w:p>
        </w:tc>
      </w:tr>
      <w:tr w:rsidR="00CE271C" w:rsidRPr="00CE271C" w14:paraId="1081C716"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4FF8A5B0"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EPS</w:t>
            </w:r>
          </w:p>
        </w:tc>
        <w:tc>
          <w:tcPr>
            <w:tcW w:w="3028" w:type="dxa"/>
            <w:tcBorders>
              <w:top w:val="outset" w:sz="6" w:space="0" w:color="auto"/>
              <w:left w:val="outset" w:sz="6" w:space="0" w:color="auto"/>
              <w:bottom w:val="outset" w:sz="6" w:space="0" w:color="auto"/>
              <w:right w:val="outset" w:sz="6" w:space="0" w:color="auto"/>
            </w:tcBorders>
            <w:hideMark/>
          </w:tcPr>
          <w:p w14:paraId="10F93BF0"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3</w:t>
            </w:r>
          </w:p>
        </w:tc>
        <w:tc>
          <w:tcPr>
            <w:tcW w:w="3028" w:type="dxa"/>
            <w:tcBorders>
              <w:top w:val="outset" w:sz="6" w:space="0" w:color="auto"/>
              <w:left w:val="outset" w:sz="6" w:space="0" w:color="auto"/>
              <w:bottom w:val="outset" w:sz="6" w:space="0" w:color="auto"/>
              <w:right w:val="outset" w:sz="6" w:space="0" w:color="auto"/>
            </w:tcBorders>
            <w:hideMark/>
          </w:tcPr>
          <w:p w14:paraId="447D2859"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3</w:t>
            </w:r>
          </w:p>
        </w:tc>
      </w:tr>
      <w:tr w:rsidR="00CE271C" w:rsidRPr="00CE271C" w14:paraId="2DDCC90D"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5DBF47EB"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E.P.T.</w:t>
            </w:r>
          </w:p>
        </w:tc>
        <w:tc>
          <w:tcPr>
            <w:tcW w:w="3028" w:type="dxa"/>
            <w:tcBorders>
              <w:top w:val="outset" w:sz="6" w:space="0" w:color="auto"/>
              <w:left w:val="outset" w:sz="6" w:space="0" w:color="auto"/>
              <w:bottom w:val="outset" w:sz="6" w:space="0" w:color="auto"/>
              <w:right w:val="outset" w:sz="6" w:space="0" w:color="auto"/>
            </w:tcBorders>
            <w:hideMark/>
          </w:tcPr>
          <w:p w14:paraId="0E36F3AB"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1</w:t>
            </w:r>
          </w:p>
        </w:tc>
        <w:tc>
          <w:tcPr>
            <w:tcW w:w="3028" w:type="dxa"/>
            <w:tcBorders>
              <w:top w:val="outset" w:sz="6" w:space="0" w:color="auto"/>
              <w:left w:val="outset" w:sz="6" w:space="0" w:color="auto"/>
              <w:bottom w:val="outset" w:sz="6" w:space="0" w:color="auto"/>
              <w:right w:val="outset" w:sz="6" w:space="0" w:color="auto"/>
            </w:tcBorders>
            <w:hideMark/>
          </w:tcPr>
          <w:p w14:paraId="6D2E8CCF"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1</w:t>
            </w:r>
          </w:p>
        </w:tc>
      </w:tr>
      <w:tr w:rsidR="00CE271C" w:rsidRPr="00CE271C" w14:paraId="151FFA46"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0A19C846"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Activités artistiques</w:t>
            </w:r>
          </w:p>
        </w:tc>
        <w:tc>
          <w:tcPr>
            <w:tcW w:w="3028" w:type="dxa"/>
            <w:tcBorders>
              <w:top w:val="outset" w:sz="6" w:space="0" w:color="auto"/>
              <w:left w:val="outset" w:sz="6" w:space="0" w:color="auto"/>
              <w:bottom w:val="outset" w:sz="6" w:space="0" w:color="auto"/>
              <w:right w:val="outset" w:sz="6" w:space="0" w:color="auto"/>
            </w:tcBorders>
            <w:hideMark/>
          </w:tcPr>
          <w:p w14:paraId="1A24E306"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1</w:t>
            </w:r>
          </w:p>
        </w:tc>
        <w:tc>
          <w:tcPr>
            <w:tcW w:w="3028" w:type="dxa"/>
            <w:tcBorders>
              <w:top w:val="outset" w:sz="6" w:space="0" w:color="auto"/>
              <w:left w:val="outset" w:sz="6" w:space="0" w:color="auto"/>
              <w:bottom w:val="outset" w:sz="6" w:space="0" w:color="auto"/>
              <w:right w:val="outset" w:sz="6" w:space="0" w:color="auto"/>
            </w:tcBorders>
            <w:hideMark/>
          </w:tcPr>
          <w:p w14:paraId="14261C7F"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1</w:t>
            </w:r>
          </w:p>
        </w:tc>
      </w:tr>
      <w:tr w:rsidR="00CE271C" w:rsidRPr="00CE271C" w14:paraId="22220BC1"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14:paraId="06D10382"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AC.1</w:t>
            </w:r>
          </w:p>
        </w:tc>
        <w:tc>
          <w:tcPr>
            <w:tcW w:w="3028" w:type="dxa"/>
            <w:tcBorders>
              <w:top w:val="outset" w:sz="6" w:space="0" w:color="auto"/>
              <w:left w:val="outset" w:sz="6" w:space="0" w:color="auto"/>
              <w:bottom w:val="outset" w:sz="6" w:space="0" w:color="auto"/>
              <w:right w:val="outset" w:sz="6" w:space="0" w:color="auto"/>
            </w:tcBorders>
            <w:hideMark/>
          </w:tcPr>
          <w:p w14:paraId="1B804EEC"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2</w:t>
            </w:r>
          </w:p>
        </w:tc>
        <w:tc>
          <w:tcPr>
            <w:tcW w:w="3028" w:type="dxa"/>
            <w:tcBorders>
              <w:top w:val="outset" w:sz="6" w:space="0" w:color="auto"/>
              <w:left w:val="outset" w:sz="6" w:space="0" w:color="auto"/>
              <w:bottom w:val="outset" w:sz="6" w:space="0" w:color="auto"/>
              <w:right w:val="outset" w:sz="6" w:space="0" w:color="auto"/>
            </w:tcBorders>
            <w:hideMark/>
          </w:tcPr>
          <w:p w14:paraId="24606C28" w14:textId="77777777" w:rsidR="00CE271C" w:rsidRPr="00CE271C" w:rsidRDefault="00CD3530" w:rsidP="00CE271C">
            <w:pPr>
              <w:spacing w:before="100" w:beforeAutospacing="1" w:after="100" w:afterAutospacing="1" w:line="240" w:lineRule="auto"/>
              <w:rPr>
                <w:rFonts w:ascii="Garamond" w:eastAsia="Times New Roman" w:hAnsi="Garamond"/>
                <w:sz w:val="24"/>
                <w:szCs w:val="24"/>
                <w:lang w:eastAsia="fr-BE"/>
              </w:rPr>
            </w:pPr>
            <w:r>
              <w:rPr>
                <w:rFonts w:ascii="Garamond" w:eastAsia="Times New Roman" w:hAnsi="Garamond"/>
                <w:sz w:val="24"/>
                <w:szCs w:val="24"/>
                <w:lang w:eastAsia="fr-BE"/>
              </w:rPr>
              <w:t>3</w:t>
            </w:r>
          </w:p>
        </w:tc>
      </w:tr>
      <w:tr w:rsidR="00CD3530" w:rsidRPr="00CE271C" w14:paraId="5D7869D2" w14:textId="77777777" w:rsidTr="00990B1E">
        <w:trPr>
          <w:tblCellSpacing w:w="0" w:type="dxa"/>
        </w:trPr>
        <w:tc>
          <w:tcPr>
            <w:tcW w:w="3046" w:type="dxa"/>
            <w:tcBorders>
              <w:top w:val="outset" w:sz="6" w:space="0" w:color="auto"/>
              <w:left w:val="outset" w:sz="6" w:space="0" w:color="auto"/>
              <w:bottom w:val="outset" w:sz="6" w:space="0" w:color="auto"/>
              <w:right w:val="outset" w:sz="6" w:space="0" w:color="auto"/>
            </w:tcBorders>
          </w:tcPr>
          <w:p w14:paraId="0F29C10F" w14:textId="77777777" w:rsidR="00CD3530" w:rsidRPr="00CE271C" w:rsidRDefault="00CD3530" w:rsidP="00CE271C">
            <w:pPr>
              <w:spacing w:before="100" w:beforeAutospacing="1" w:after="100" w:afterAutospacing="1" w:line="240" w:lineRule="auto"/>
              <w:rPr>
                <w:rFonts w:ascii="Garamond" w:eastAsia="Times New Roman" w:hAnsi="Garamond"/>
                <w:sz w:val="24"/>
                <w:szCs w:val="24"/>
                <w:lang w:eastAsia="fr-BE"/>
              </w:rPr>
            </w:pPr>
            <w:r>
              <w:rPr>
                <w:rFonts w:ascii="Garamond" w:eastAsia="Times New Roman" w:hAnsi="Garamond"/>
                <w:sz w:val="24"/>
                <w:szCs w:val="24"/>
                <w:lang w:eastAsia="fr-BE"/>
              </w:rPr>
              <w:t>Latin</w:t>
            </w:r>
          </w:p>
        </w:tc>
        <w:tc>
          <w:tcPr>
            <w:tcW w:w="3028" w:type="dxa"/>
            <w:tcBorders>
              <w:top w:val="outset" w:sz="6" w:space="0" w:color="auto"/>
              <w:left w:val="outset" w:sz="6" w:space="0" w:color="auto"/>
              <w:bottom w:val="outset" w:sz="6" w:space="0" w:color="auto"/>
              <w:right w:val="outset" w:sz="6" w:space="0" w:color="auto"/>
            </w:tcBorders>
          </w:tcPr>
          <w:p w14:paraId="4FE01D09" w14:textId="77777777" w:rsidR="00CD3530" w:rsidRPr="00CE271C" w:rsidRDefault="00CD3530" w:rsidP="00CE271C">
            <w:pPr>
              <w:spacing w:before="100" w:beforeAutospacing="1" w:after="100" w:afterAutospacing="1" w:line="240" w:lineRule="auto"/>
              <w:rPr>
                <w:rFonts w:ascii="Garamond" w:eastAsia="Times New Roman" w:hAnsi="Garamond"/>
                <w:sz w:val="24"/>
                <w:szCs w:val="24"/>
                <w:lang w:eastAsia="fr-BE"/>
              </w:rPr>
            </w:pPr>
            <w:r>
              <w:rPr>
                <w:rFonts w:ascii="Garamond" w:eastAsia="Times New Roman" w:hAnsi="Garamond"/>
                <w:sz w:val="24"/>
                <w:szCs w:val="24"/>
                <w:lang w:eastAsia="fr-BE"/>
              </w:rPr>
              <w:t>2</w:t>
            </w:r>
          </w:p>
        </w:tc>
        <w:tc>
          <w:tcPr>
            <w:tcW w:w="3028" w:type="dxa"/>
            <w:tcBorders>
              <w:top w:val="outset" w:sz="6" w:space="0" w:color="auto"/>
              <w:left w:val="outset" w:sz="6" w:space="0" w:color="auto"/>
              <w:bottom w:val="outset" w:sz="6" w:space="0" w:color="auto"/>
              <w:right w:val="outset" w:sz="6" w:space="0" w:color="auto"/>
            </w:tcBorders>
          </w:tcPr>
          <w:p w14:paraId="63C6D223" w14:textId="77777777" w:rsidR="00CD3530" w:rsidRDefault="00B7170D" w:rsidP="00CE271C">
            <w:pPr>
              <w:spacing w:before="100" w:beforeAutospacing="1" w:after="100" w:afterAutospacing="1" w:line="240" w:lineRule="auto"/>
              <w:rPr>
                <w:rFonts w:ascii="Garamond" w:eastAsia="Times New Roman" w:hAnsi="Garamond"/>
                <w:sz w:val="24"/>
                <w:szCs w:val="24"/>
                <w:lang w:eastAsia="fr-BE"/>
              </w:rPr>
            </w:pPr>
            <w:r>
              <w:rPr>
                <w:rFonts w:ascii="Garamond" w:eastAsia="Times New Roman" w:hAnsi="Garamond"/>
                <w:sz w:val="24"/>
                <w:szCs w:val="24"/>
                <w:lang w:eastAsia="fr-BE"/>
              </w:rPr>
              <w:t>-</w:t>
            </w:r>
          </w:p>
        </w:tc>
      </w:tr>
    </w:tbl>
    <w:p w14:paraId="6F8086B6"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w:t>
      </w:r>
    </w:p>
    <w:p w14:paraId="30BCE3C3"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w:t>
      </w:r>
    </w:p>
    <w:p w14:paraId="597A7C31" w14:textId="77777777" w:rsidR="00CE271C" w:rsidRPr="00CE271C" w:rsidRDefault="00CE271C" w:rsidP="00CE271C">
      <w:pPr>
        <w:numPr>
          <w:ilvl w:val="0"/>
          <w:numId w:val="20"/>
        </w:num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L’</w:t>
      </w:r>
      <w:r w:rsidRPr="00CE271C">
        <w:rPr>
          <w:rFonts w:ascii="Garamond" w:eastAsia="Times New Roman" w:hAnsi="Garamond"/>
          <w:sz w:val="24"/>
          <w:szCs w:val="24"/>
          <w:u w:val="single"/>
          <w:lang w:eastAsia="fr-BE"/>
        </w:rPr>
        <w:t xml:space="preserve">inscription </w:t>
      </w:r>
      <w:r w:rsidRPr="00CE271C">
        <w:rPr>
          <w:rFonts w:ascii="Garamond" w:eastAsia="Times New Roman" w:hAnsi="Garamond"/>
          <w:sz w:val="24"/>
          <w:szCs w:val="24"/>
          <w:lang w:eastAsia="fr-BE"/>
        </w:rPr>
        <w:t>des élèves</w:t>
      </w:r>
    </w:p>
    <w:p w14:paraId="4AFB4129"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Le décret du 11 mai 2007 stipule explicitement que l’inscription dans l’apprentissage par immersion ne peut être soumise à aucune sélection préalable et doit se faire en suivant l’ordre chronologique d’introduction des demandes. Cependant, notre démarche consiste toujours à informer les parents intéressés par un projet certes exigeant. Une réunion avec les parents d’élèves en immersion a déjà eu lieu il y a deux ans et a permis de répondre aux</w:t>
      </w:r>
      <w:r w:rsidR="00990B1E">
        <w:rPr>
          <w:rFonts w:ascii="Garamond" w:eastAsia="Times New Roman" w:hAnsi="Garamond"/>
          <w:sz w:val="24"/>
          <w:szCs w:val="24"/>
          <w:lang w:eastAsia="fr-BE"/>
        </w:rPr>
        <w:t xml:space="preserve"> interrogations du moment</w:t>
      </w:r>
      <w:r w:rsidRPr="00CE271C">
        <w:rPr>
          <w:rFonts w:ascii="Garamond" w:eastAsia="Times New Roman" w:hAnsi="Garamond"/>
          <w:sz w:val="24"/>
          <w:szCs w:val="24"/>
          <w:lang w:eastAsia="fr-BE"/>
        </w:rPr>
        <w:t>.</w:t>
      </w:r>
    </w:p>
    <w:p w14:paraId="23FFA82C" w14:textId="77777777" w:rsidR="00CE271C" w:rsidRPr="00CE271C" w:rsidRDefault="00CE271C" w:rsidP="00CE271C">
      <w:pPr>
        <w:numPr>
          <w:ilvl w:val="0"/>
          <w:numId w:val="21"/>
        </w:num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Les aspects liés à l’</w:t>
      </w:r>
      <w:r w:rsidRPr="00CE271C">
        <w:rPr>
          <w:rFonts w:ascii="Garamond" w:eastAsia="Times New Roman" w:hAnsi="Garamond"/>
          <w:sz w:val="24"/>
          <w:szCs w:val="24"/>
          <w:u w:val="single"/>
          <w:lang w:eastAsia="fr-BE"/>
        </w:rPr>
        <w:t>évaluation</w:t>
      </w:r>
    </w:p>
    <w:p w14:paraId="21E37781" w14:textId="77777777" w:rsidR="00CE271C" w:rsidRPr="00CE271C" w:rsidRDefault="00CE271C" w:rsidP="00CE271C">
      <w:pPr>
        <w:spacing w:before="100" w:beforeAutospacing="1" w:after="100" w:afterAutospacing="1" w:line="240" w:lineRule="auto"/>
        <w:rPr>
          <w:rFonts w:ascii="Garamond" w:eastAsia="Times New Roman" w:hAnsi="Garamond"/>
          <w:sz w:val="24"/>
          <w:szCs w:val="24"/>
          <w:lang w:eastAsia="fr-BE"/>
        </w:rPr>
      </w:pPr>
      <w:r w:rsidRPr="00CE271C">
        <w:rPr>
          <w:rFonts w:ascii="Garamond" w:eastAsia="Times New Roman" w:hAnsi="Garamond"/>
          <w:sz w:val="24"/>
          <w:szCs w:val="24"/>
          <w:lang w:eastAsia="fr-BE"/>
        </w:rPr>
        <w:t xml:space="preserve">L’évaluation doit être gérée en fonction des deux objectifs qui s’articulent dans les cours en immersion : l’acquisition des compétences de la discipline étudiée et celles de la langue cible . </w:t>
      </w:r>
      <w:r w:rsidR="00B343C9">
        <w:rPr>
          <w:rFonts w:ascii="Garamond" w:eastAsia="Times New Roman" w:hAnsi="Garamond"/>
          <w:sz w:val="24"/>
          <w:szCs w:val="24"/>
          <w:lang w:eastAsia="fr-BE"/>
        </w:rPr>
        <w:br/>
      </w:r>
      <w:r w:rsidRPr="00CE271C">
        <w:rPr>
          <w:rFonts w:ascii="Garamond" w:eastAsia="Times New Roman" w:hAnsi="Garamond"/>
          <w:sz w:val="24"/>
          <w:szCs w:val="24"/>
          <w:lang w:eastAsia="fr-BE"/>
        </w:rPr>
        <w:t>Les évaluations des disciplines en immersion se font dans la langue cible. Comme les élèves sont soumis aux épreuves externes non-certificatives en français, nous serons particulièrement attentifs pour que l’étudiant maîtrise au mieux le vocabulaire spécifique pour y participer.</w:t>
      </w:r>
    </w:p>
    <w:p w14:paraId="2E6C4956" w14:textId="77777777" w:rsidR="00CE271C" w:rsidRPr="00D0602F" w:rsidRDefault="00CE271C" w:rsidP="00CE271C">
      <w:pPr>
        <w:autoSpaceDE w:val="0"/>
        <w:autoSpaceDN w:val="0"/>
        <w:adjustRightInd w:val="0"/>
        <w:spacing w:after="0" w:line="240" w:lineRule="auto"/>
        <w:ind w:left="708"/>
        <w:rPr>
          <w:rFonts w:cs="Calibri"/>
          <w:color w:val="231F20"/>
          <w:sz w:val="19"/>
          <w:szCs w:val="19"/>
          <w:lang w:eastAsia="fr-BE"/>
        </w:rPr>
      </w:pPr>
    </w:p>
    <w:p w14:paraId="0B4627EF" w14:textId="77777777" w:rsidR="0069159D" w:rsidRDefault="0069159D">
      <w:pPr>
        <w:rPr>
          <w:rFonts w:ascii="Times New Roman" w:hAnsi="Times New Roman"/>
          <w:color w:val="000000"/>
          <w:sz w:val="24"/>
          <w:szCs w:val="24"/>
          <w:lang w:val="fr-FR"/>
        </w:rPr>
      </w:pPr>
      <w:r>
        <w:br w:type="page"/>
      </w:r>
    </w:p>
    <w:p w14:paraId="1D76BE70" w14:textId="77777777" w:rsidR="00043BE3" w:rsidRDefault="001C75D0" w:rsidP="00043BE3">
      <w:pPr>
        <w:pStyle w:val="Aucunstyledeparagraphe"/>
        <w:ind w:left="1134"/>
      </w:pPr>
      <w:r>
        <w:rPr>
          <w:noProof/>
          <w:lang w:val="fr-BE" w:eastAsia="fr-BE"/>
        </w:rPr>
        <w:drawing>
          <wp:anchor distT="0" distB="0" distL="114300" distR="114300" simplePos="0" relativeHeight="251661824" behindDoc="1" locked="0" layoutInCell="1" allowOverlap="1" wp14:anchorId="7EA79451" wp14:editId="7DF1DFE9">
            <wp:simplePos x="0" y="0"/>
            <wp:positionH relativeFrom="column">
              <wp:posOffset>-50165</wp:posOffset>
            </wp:positionH>
            <wp:positionV relativeFrom="paragraph">
              <wp:posOffset>100330</wp:posOffset>
            </wp:positionV>
            <wp:extent cx="2054225" cy="2054225"/>
            <wp:effectExtent l="0" t="0" r="3175" b="3175"/>
            <wp:wrapTight wrapText="bothSides">
              <wp:wrapPolygon edited="0">
                <wp:start x="0" y="0"/>
                <wp:lineTo x="0" y="21433"/>
                <wp:lineTo x="21433" y="21433"/>
                <wp:lineTo x="21433" y="0"/>
                <wp:lineTo x="0" y="0"/>
              </wp:wrapPolygon>
            </wp:wrapTight>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2054225"/>
                    </a:xfrm>
                    <a:prstGeom prst="rect">
                      <a:avLst/>
                    </a:prstGeom>
                    <a:noFill/>
                  </pic:spPr>
                </pic:pic>
              </a:graphicData>
            </a:graphic>
            <wp14:sizeRelH relativeFrom="page">
              <wp14:pctWidth>0</wp14:pctWidth>
            </wp14:sizeRelH>
            <wp14:sizeRelV relativeFrom="page">
              <wp14:pctHeight>0</wp14:pctHeight>
            </wp14:sizeRelV>
          </wp:anchor>
        </w:drawing>
      </w:r>
    </w:p>
    <w:p w14:paraId="6F749485" w14:textId="77777777" w:rsidR="00043BE3" w:rsidRDefault="00043BE3" w:rsidP="00043BE3">
      <w:pPr>
        <w:pStyle w:val="Aucunstyledeparagraphe"/>
        <w:ind w:left="1134"/>
      </w:pPr>
    </w:p>
    <w:p w14:paraId="6672973E" w14:textId="77777777" w:rsidR="00043BE3" w:rsidRDefault="00043BE3" w:rsidP="00043BE3">
      <w:pPr>
        <w:pStyle w:val="Aucunstyledeparagraphe"/>
        <w:ind w:left="1134"/>
      </w:pPr>
    </w:p>
    <w:p w14:paraId="55211923" w14:textId="77777777" w:rsidR="00043BE3" w:rsidRDefault="00043BE3" w:rsidP="00043BE3">
      <w:pPr>
        <w:pStyle w:val="brochuretitre1"/>
        <w:ind w:left="0" w:firstLine="0"/>
        <w:jc w:val="left"/>
      </w:pPr>
    </w:p>
    <w:p w14:paraId="71CE37F7" w14:textId="77777777" w:rsidR="00043BE3" w:rsidRPr="00043BE3" w:rsidRDefault="00043BE3" w:rsidP="00043BE3">
      <w:pPr>
        <w:pStyle w:val="brochuretitre1"/>
        <w:ind w:left="2" w:firstLine="0"/>
        <w:rPr>
          <w:rFonts w:ascii="Times New Roman" w:hAnsi="Times New Roman" w:cs="Times New Roman"/>
          <w:sz w:val="24"/>
          <w:szCs w:val="24"/>
        </w:rPr>
      </w:pPr>
      <w:bookmarkStart w:id="11" w:name="_Toc469906960"/>
      <w:r>
        <w:t>1</w:t>
      </w:r>
      <w:r w:rsidR="00516641">
        <w:t>1</w:t>
      </w:r>
      <w:r>
        <w:t>. R</w:t>
      </w:r>
      <w:r w:rsidRPr="00043BE3">
        <w:t>èglement</w:t>
      </w:r>
      <w:r>
        <w:t xml:space="preserve"> des élèves</w:t>
      </w:r>
      <w:bookmarkEnd w:id="11"/>
    </w:p>
    <w:p w14:paraId="0F460049" w14:textId="77777777" w:rsidR="00043BE3" w:rsidRDefault="00043BE3" w:rsidP="00043BE3">
      <w:pPr>
        <w:pStyle w:val="Aucunstyledeparagraphe"/>
        <w:ind w:left="2"/>
        <w:jc w:val="both"/>
        <w:rPr>
          <w:sz w:val="20"/>
          <w:szCs w:val="20"/>
        </w:rPr>
      </w:pPr>
    </w:p>
    <w:p w14:paraId="0B85A63F" w14:textId="77777777" w:rsidR="0069159D" w:rsidRDefault="0069159D" w:rsidP="00043BE3">
      <w:pPr>
        <w:pStyle w:val="Aucunstyledeparagraphe"/>
        <w:ind w:left="2"/>
        <w:jc w:val="both"/>
        <w:rPr>
          <w:sz w:val="20"/>
          <w:szCs w:val="20"/>
        </w:rPr>
      </w:pPr>
    </w:p>
    <w:p w14:paraId="21477B6E" w14:textId="77777777" w:rsidR="0069159D" w:rsidRDefault="0069159D" w:rsidP="00043BE3">
      <w:pPr>
        <w:pStyle w:val="Aucunstyledeparagraphe"/>
        <w:ind w:left="2"/>
        <w:jc w:val="both"/>
        <w:rPr>
          <w:sz w:val="20"/>
          <w:szCs w:val="20"/>
        </w:rPr>
      </w:pPr>
    </w:p>
    <w:p w14:paraId="4E56FBCF" w14:textId="77777777" w:rsidR="0069159D" w:rsidRDefault="0069159D" w:rsidP="00043BE3">
      <w:pPr>
        <w:pStyle w:val="Aucunstyledeparagraphe"/>
        <w:ind w:left="2"/>
        <w:jc w:val="both"/>
        <w:rPr>
          <w:sz w:val="20"/>
          <w:szCs w:val="20"/>
        </w:rPr>
      </w:pPr>
    </w:p>
    <w:p w14:paraId="7A070DA9" w14:textId="77777777" w:rsidR="0069159D" w:rsidRPr="00043BE3" w:rsidRDefault="0069159D" w:rsidP="00043BE3">
      <w:pPr>
        <w:pStyle w:val="Aucunstyledeparagraphe"/>
        <w:ind w:left="2"/>
        <w:jc w:val="both"/>
        <w:rPr>
          <w:sz w:val="20"/>
          <w:szCs w:val="20"/>
        </w:rPr>
      </w:pPr>
    </w:p>
    <w:p w14:paraId="7BA407F3" w14:textId="77777777" w:rsidR="00043BE3" w:rsidRPr="00043BE3" w:rsidRDefault="00043BE3" w:rsidP="00043BE3">
      <w:pPr>
        <w:pStyle w:val="Aucunstyledeparagraphe"/>
        <w:ind w:left="2"/>
        <w:jc w:val="both"/>
        <w:rPr>
          <w:sz w:val="20"/>
          <w:szCs w:val="20"/>
        </w:rPr>
      </w:pPr>
    </w:p>
    <w:p w14:paraId="5ED1E358"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r w:rsidRPr="00D0602F">
        <w:rPr>
          <w:rFonts w:cs="Calibri"/>
          <w:b/>
          <w:bCs/>
          <w:color w:val="231F20"/>
          <w:sz w:val="26"/>
          <w:szCs w:val="26"/>
          <w:lang w:eastAsia="fr-BE"/>
        </w:rPr>
        <w:t>INTRODUCTION</w:t>
      </w:r>
      <w:r w:rsidRPr="00D0602F">
        <w:rPr>
          <w:rFonts w:cs="Calibri"/>
          <w:b/>
          <w:bCs/>
          <w:color w:val="231F20"/>
          <w:sz w:val="26"/>
          <w:szCs w:val="26"/>
          <w:lang w:eastAsia="fr-BE"/>
        </w:rPr>
        <w:br/>
      </w:r>
    </w:p>
    <w:p w14:paraId="350BA0BA" w14:textId="77777777" w:rsidR="00FE2791" w:rsidRPr="00FE2791" w:rsidRDefault="00FE2791" w:rsidP="00FE2791">
      <w:pPr>
        <w:autoSpaceDE w:val="0"/>
        <w:autoSpaceDN w:val="0"/>
        <w:adjustRightInd w:val="0"/>
        <w:spacing w:after="0" w:line="240" w:lineRule="auto"/>
        <w:rPr>
          <w:rFonts w:cs="Calibri"/>
          <w:color w:val="231F20"/>
          <w:sz w:val="19"/>
          <w:szCs w:val="19"/>
          <w:lang w:eastAsia="fr-BE"/>
        </w:rPr>
      </w:pPr>
      <w:r w:rsidRPr="00FE2791">
        <w:rPr>
          <w:rFonts w:cs="Calibri"/>
          <w:color w:val="231F20"/>
          <w:sz w:val="19"/>
          <w:szCs w:val="19"/>
          <w:lang w:eastAsia="fr-BE"/>
        </w:rPr>
        <w:t>Le règlement du Collège est établi dans le but de vivre ensemble dans le respect mutuel et la convivialité avec le souci de</w:t>
      </w:r>
      <w:r>
        <w:rPr>
          <w:rFonts w:cs="Calibri"/>
          <w:color w:val="231F20"/>
          <w:sz w:val="19"/>
          <w:szCs w:val="19"/>
          <w:lang w:eastAsia="fr-BE"/>
        </w:rPr>
        <w:t xml:space="preserve"> </w:t>
      </w:r>
      <w:r w:rsidRPr="00FE2791">
        <w:rPr>
          <w:rFonts w:cs="Calibri"/>
          <w:color w:val="231F20"/>
          <w:sz w:val="19"/>
          <w:szCs w:val="19"/>
          <w:lang w:eastAsia="fr-BE"/>
        </w:rPr>
        <w:t>l'épanouissement de chacun et l'éveil au sens des responsabilités. Il est soumis à la signature de l'élève et de ses parents afin</w:t>
      </w:r>
      <w:r>
        <w:rPr>
          <w:rFonts w:cs="Calibri"/>
          <w:color w:val="231F20"/>
          <w:sz w:val="19"/>
          <w:szCs w:val="19"/>
          <w:lang w:eastAsia="fr-BE"/>
        </w:rPr>
        <w:t xml:space="preserve"> </w:t>
      </w:r>
      <w:r w:rsidRPr="00FE2791">
        <w:rPr>
          <w:rFonts w:cs="Calibri"/>
          <w:color w:val="231F20"/>
          <w:sz w:val="19"/>
          <w:szCs w:val="19"/>
          <w:lang w:eastAsia="fr-BE"/>
        </w:rPr>
        <w:t>que tous sachent à quoi ils s'engagent dans notre communauté, et notamment le respect des personnes et des espaces de vie,</w:t>
      </w:r>
      <w:r>
        <w:rPr>
          <w:rFonts w:cs="Calibri"/>
          <w:color w:val="231F20"/>
          <w:sz w:val="19"/>
          <w:szCs w:val="19"/>
          <w:lang w:eastAsia="fr-BE"/>
        </w:rPr>
        <w:t xml:space="preserve"> </w:t>
      </w:r>
      <w:r w:rsidRPr="00FE2791">
        <w:rPr>
          <w:rFonts w:cs="Calibri"/>
          <w:color w:val="231F20"/>
          <w:sz w:val="19"/>
          <w:szCs w:val="19"/>
          <w:lang w:eastAsia="fr-BE"/>
        </w:rPr>
        <w:t>l'ouverture sans jugement ni préjugés et l'attention aux autres par un comportement accueillant et pacifiste.</w:t>
      </w:r>
    </w:p>
    <w:p w14:paraId="1A21DFC8" w14:textId="7026DEA4" w:rsidR="00442CC8" w:rsidRPr="00D0602F" w:rsidRDefault="00FE2791" w:rsidP="00FE2791">
      <w:pPr>
        <w:autoSpaceDE w:val="0"/>
        <w:autoSpaceDN w:val="0"/>
        <w:adjustRightInd w:val="0"/>
        <w:spacing w:after="0" w:line="240" w:lineRule="auto"/>
        <w:rPr>
          <w:rFonts w:cs="Calibri"/>
          <w:color w:val="231F20"/>
          <w:sz w:val="19"/>
          <w:szCs w:val="19"/>
          <w:lang w:eastAsia="fr-BE"/>
        </w:rPr>
      </w:pPr>
      <w:r w:rsidRPr="00FE2791">
        <w:rPr>
          <w:rFonts w:cs="Calibri"/>
          <w:color w:val="231F20"/>
          <w:sz w:val="19"/>
          <w:szCs w:val="19"/>
          <w:lang w:eastAsia="fr-BE"/>
        </w:rPr>
        <w:t>Une cote de comportement apparaîtra dans le bulletin ; elle ne sera pas comptabilisée avec les notes de cours. Elle fournit une</w:t>
      </w:r>
      <w:r w:rsidR="00B058EE">
        <w:rPr>
          <w:rFonts w:cs="Calibri"/>
          <w:color w:val="231F20"/>
          <w:sz w:val="19"/>
          <w:szCs w:val="19"/>
          <w:lang w:eastAsia="fr-BE"/>
        </w:rPr>
        <w:t xml:space="preserve"> </w:t>
      </w:r>
      <w:r w:rsidRPr="00FE2791">
        <w:rPr>
          <w:rFonts w:cs="Calibri"/>
          <w:color w:val="231F20"/>
          <w:sz w:val="19"/>
          <w:szCs w:val="19"/>
          <w:lang w:eastAsia="fr-BE"/>
        </w:rPr>
        <w:t>évaluation du savoir-faire et du savoir-vivre de chaque élève.</w:t>
      </w:r>
      <w:r w:rsidR="00442CC8" w:rsidRPr="00D0602F">
        <w:rPr>
          <w:rFonts w:cs="Calibri"/>
          <w:color w:val="231F20"/>
          <w:sz w:val="19"/>
          <w:szCs w:val="19"/>
          <w:lang w:eastAsia="fr-BE"/>
        </w:rPr>
        <w:br/>
      </w:r>
    </w:p>
    <w:p w14:paraId="2092B7D3"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r w:rsidRPr="00D0602F">
        <w:rPr>
          <w:rFonts w:cs="Calibri"/>
          <w:b/>
          <w:bCs/>
          <w:color w:val="231F20"/>
          <w:sz w:val="26"/>
          <w:szCs w:val="26"/>
          <w:lang w:eastAsia="fr-BE"/>
        </w:rPr>
        <w:t>1. Avant la classe</w:t>
      </w:r>
    </w:p>
    <w:p w14:paraId="37A2EE06"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p>
    <w:p w14:paraId="009223E4"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1.1. Tout élève est tenu de se rendre au Collège, dans l'implantation où il reçoit ses cours, par le chemin le plus direct. Dans le</w:t>
      </w:r>
      <w:r>
        <w:rPr>
          <w:rFonts w:cs="Calibri"/>
          <w:color w:val="231F20"/>
          <w:sz w:val="19"/>
          <w:szCs w:val="19"/>
          <w:lang w:eastAsia="fr-BE"/>
        </w:rPr>
        <w:t xml:space="preserve"> </w:t>
      </w:r>
      <w:r w:rsidRPr="00FE2791">
        <w:rPr>
          <w:rFonts w:cs="Calibri"/>
          <w:color w:val="231F20"/>
          <w:sz w:val="19"/>
          <w:szCs w:val="19"/>
          <w:lang w:eastAsia="fr-BE"/>
        </w:rPr>
        <w:t>cas contraire, l'école décline toute responsabilité lors d'accident et l'assurance scolaire n'intervient pas. Il en va de même</w:t>
      </w:r>
      <w:r>
        <w:rPr>
          <w:rFonts w:cs="Calibri"/>
          <w:color w:val="231F20"/>
          <w:sz w:val="19"/>
          <w:szCs w:val="19"/>
          <w:lang w:eastAsia="fr-BE"/>
        </w:rPr>
        <w:t xml:space="preserve"> </w:t>
      </w:r>
      <w:r w:rsidRPr="00FE2791">
        <w:rPr>
          <w:rFonts w:cs="Calibri"/>
          <w:color w:val="231F20"/>
          <w:sz w:val="19"/>
          <w:szCs w:val="19"/>
          <w:lang w:eastAsia="fr-BE"/>
        </w:rPr>
        <w:t>lors du retour à la maison.</w:t>
      </w:r>
    </w:p>
    <w:p w14:paraId="01778ECA"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1.2. Les élèves ne stationnent pas et ne fument pas aux abords de l'école.</w:t>
      </w:r>
    </w:p>
    <w:p w14:paraId="62AD8E42"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1.3. En rue, les élèves auront une tenue et un comportement corrects. Il y va de leur image et de celle de l'école.</w:t>
      </w:r>
    </w:p>
    <w:p w14:paraId="37376C21"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1.4. Pendant le temps qui précède la rentrée, comme pendant les autres récréations, les élèves se tiennent dans la cour, (+réfectoire en cas de mauvais temps).</w:t>
      </w:r>
    </w:p>
    <w:p w14:paraId="643BF9AA"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1.5. La fréquentation des cafés, salles de jeux et autres lieux du même type est interdite entre le moment où l'élève quitte son</w:t>
      </w:r>
      <w:r>
        <w:rPr>
          <w:rFonts w:cs="Calibri"/>
          <w:color w:val="231F20"/>
          <w:sz w:val="19"/>
          <w:szCs w:val="19"/>
          <w:lang w:eastAsia="fr-BE"/>
        </w:rPr>
        <w:t xml:space="preserve"> </w:t>
      </w:r>
      <w:r w:rsidRPr="00FE2791">
        <w:rPr>
          <w:rFonts w:cs="Calibri"/>
          <w:color w:val="231F20"/>
          <w:sz w:val="19"/>
          <w:szCs w:val="19"/>
          <w:lang w:eastAsia="fr-BE"/>
        </w:rPr>
        <w:t>domicile le matin et le moment où il y rentre après ses cours.</w:t>
      </w:r>
    </w:p>
    <w:p w14:paraId="6BE5DA21"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1.6. Au moment de la sonnerie de la rentrée, l'élève gagne immédiatement l'emplacement de son rang et attend l'arrivée</w:t>
      </w:r>
      <w:r>
        <w:rPr>
          <w:rFonts w:cs="Calibri"/>
          <w:color w:val="231F20"/>
          <w:sz w:val="19"/>
          <w:szCs w:val="19"/>
          <w:lang w:eastAsia="fr-BE"/>
        </w:rPr>
        <w:t xml:space="preserve"> </w:t>
      </w:r>
      <w:r w:rsidRPr="00FE2791">
        <w:rPr>
          <w:rFonts w:cs="Calibri"/>
          <w:color w:val="231F20"/>
          <w:sz w:val="19"/>
          <w:szCs w:val="19"/>
          <w:lang w:eastAsia="fr-BE"/>
        </w:rPr>
        <w:t>du professeur. Le coup de sonnette indique l'appel au calme dans les rangs et le départ vers les classes. Pendant toute</w:t>
      </w:r>
      <w:r>
        <w:rPr>
          <w:rFonts w:cs="Calibri"/>
          <w:color w:val="231F20"/>
          <w:sz w:val="19"/>
          <w:szCs w:val="19"/>
          <w:lang w:eastAsia="fr-BE"/>
        </w:rPr>
        <w:t xml:space="preserve"> </w:t>
      </w:r>
      <w:r w:rsidRPr="00FE2791">
        <w:rPr>
          <w:rFonts w:cs="Calibri"/>
          <w:color w:val="231F20"/>
          <w:sz w:val="19"/>
          <w:szCs w:val="19"/>
          <w:lang w:eastAsia="fr-BE"/>
        </w:rPr>
        <w:t>la journée, tous les déplacements se font dans le calme, par respect pour le travail des autres. Les élèves sont toujours</w:t>
      </w:r>
      <w:r>
        <w:rPr>
          <w:rFonts w:cs="Calibri"/>
          <w:color w:val="231F20"/>
          <w:sz w:val="19"/>
          <w:szCs w:val="19"/>
          <w:lang w:eastAsia="fr-BE"/>
        </w:rPr>
        <w:t xml:space="preserve"> </w:t>
      </w:r>
      <w:r w:rsidRPr="00FE2791">
        <w:rPr>
          <w:rFonts w:cs="Calibri"/>
          <w:color w:val="231F20"/>
          <w:sz w:val="19"/>
          <w:szCs w:val="19"/>
          <w:lang w:eastAsia="fr-BE"/>
        </w:rPr>
        <w:t>accompagnés par un professeur ou un éducateur.</w:t>
      </w:r>
    </w:p>
    <w:p w14:paraId="6BEE08FD"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1.7. Un retard ne peut être qu'exceptionnel. L'élève en retard se présente au secrétariat. Là, il reçoit le visa indispensable pour</w:t>
      </w:r>
      <w:r>
        <w:rPr>
          <w:rFonts w:cs="Calibri"/>
          <w:color w:val="231F20"/>
          <w:sz w:val="19"/>
          <w:szCs w:val="19"/>
          <w:lang w:eastAsia="fr-BE"/>
        </w:rPr>
        <w:t xml:space="preserve"> </w:t>
      </w:r>
      <w:r w:rsidRPr="00FE2791">
        <w:rPr>
          <w:rFonts w:cs="Calibri"/>
          <w:color w:val="231F20"/>
          <w:sz w:val="19"/>
          <w:szCs w:val="19"/>
          <w:lang w:eastAsia="fr-BE"/>
        </w:rPr>
        <w:t>être admis au cours par le professeur. Tout retard non justifié est noté et des retards répétés entraînent une sanction.</w:t>
      </w:r>
    </w:p>
    <w:p w14:paraId="25DBCC6B" w14:textId="73BF2A70"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1.8. L'élève se présentera dans une tenue correcte et sans provocation, en adéquation avec un lieu d’apprentissage et pas un</w:t>
      </w:r>
      <w:r>
        <w:rPr>
          <w:rFonts w:cs="Calibri"/>
          <w:color w:val="231F20"/>
          <w:sz w:val="19"/>
          <w:szCs w:val="19"/>
          <w:lang w:eastAsia="fr-BE"/>
        </w:rPr>
        <w:t xml:space="preserve"> </w:t>
      </w:r>
      <w:r w:rsidRPr="00FE2791">
        <w:rPr>
          <w:rFonts w:cs="Calibri"/>
          <w:color w:val="231F20"/>
          <w:sz w:val="19"/>
          <w:szCs w:val="19"/>
          <w:lang w:eastAsia="fr-BE"/>
        </w:rPr>
        <w:t xml:space="preserve">lieu de détente. Filles et garçons s’abstiennent de porter des shorts. Les garçons aux 2ème et 3ème degrés sont </w:t>
      </w:r>
      <w:r>
        <w:rPr>
          <w:rFonts w:cs="Calibri"/>
          <w:color w:val="231F20"/>
          <w:sz w:val="19"/>
          <w:szCs w:val="19"/>
          <w:lang w:eastAsia="fr-BE"/>
        </w:rPr>
        <w:t xml:space="preserve"> </w:t>
      </w:r>
      <w:r w:rsidRPr="00FE2791">
        <w:rPr>
          <w:rFonts w:cs="Calibri"/>
          <w:color w:val="231F20"/>
          <w:sz w:val="19"/>
          <w:szCs w:val="19"/>
          <w:lang w:eastAsia="fr-BE"/>
        </w:rPr>
        <w:t xml:space="preserve">autorisés à porter le bermuda </w:t>
      </w:r>
      <w:r w:rsidR="00E73966">
        <w:rPr>
          <w:rFonts w:cs="Calibri"/>
          <w:color w:val="231F20"/>
          <w:sz w:val="19"/>
          <w:szCs w:val="19"/>
          <w:lang w:eastAsia="fr-BE"/>
        </w:rPr>
        <w:t>par temps de forte chaleur</w:t>
      </w:r>
      <w:r w:rsidRPr="00FE2791">
        <w:rPr>
          <w:rFonts w:cs="Calibri"/>
          <w:color w:val="231F20"/>
          <w:sz w:val="19"/>
          <w:szCs w:val="19"/>
          <w:lang w:eastAsia="fr-BE"/>
        </w:rPr>
        <w:t>. Les filles ne viennent pas à l’école en tenue légère ou avec une jupe</w:t>
      </w:r>
      <w:r>
        <w:rPr>
          <w:rFonts w:cs="Calibri"/>
          <w:color w:val="231F20"/>
          <w:sz w:val="19"/>
          <w:szCs w:val="19"/>
          <w:lang w:eastAsia="fr-BE"/>
        </w:rPr>
        <w:t xml:space="preserve"> </w:t>
      </w:r>
      <w:r w:rsidRPr="00FE2791">
        <w:rPr>
          <w:rFonts w:cs="Calibri"/>
          <w:color w:val="231F20"/>
          <w:sz w:val="19"/>
          <w:szCs w:val="19"/>
          <w:lang w:eastAsia="fr-BE"/>
        </w:rPr>
        <w:t>courte. Tout maquillage restera discret.</w:t>
      </w:r>
    </w:p>
    <w:p w14:paraId="7C3DFE1B"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L'élève se coiffe correctement et sans excentricité; le port de tout couvre-chef n'est pas autorisé dans l'établissement.</w:t>
      </w:r>
    </w:p>
    <w:p w14:paraId="714A5ED2"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Le port de la boucle d'oreille (chez les garçons) et du piercing n’est pas autorisé dans l'école, sous quelque forme que ce</w:t>
      </w:r>
      <w:r>
        <w:rPr>
          <w:rFonts w:cs="Calibri"/>
          <w:color w:val="231F20"/>
          <w:sz w:val="19"/>
          <w:szCs w:val="19"/>
          <w:lang w:eastAsia="fr-BE"/>
        </w:rPr>
        <w:t xml:space="preserve"> </w:t>
      </w:r>
      <w:r w:rsidRPr="00FE2791">
        <w:rPr>
          <w:rFonts w:cs="Calibri"/>
          <w:color w:val="231F20"/>
          <w:sz w:val="19"/>
          <w:szCs w:val="19"/>
          <w:lang w:eastAsia="fr-BE"/>
        </w:rPr>
        <w:t>soit. Les tatouages quant à eux resteront couverts.</w:t>
      </w:r>
    </w:p>
    <w:p w14:paraId="4D2498CC" w14:textId="77777777" w:rsidR="00442CC8"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La tenue est soumise à l'appréciation du directeur. Le refus de l'élève de se conformer à cette appréciation peut être un</w:t>
      </w:r>
      <w:r>
        <w:rPr>
          <w:rFonts w:cs="Calibri"/>
          <w:color w:val="231F20"/>
          <w:sz w:val="19"/>
          <w:szCs w:val="19"/>
          <w:lang w:eastAsia="fr-BE"/>
        </w:rPr>
        <w:t xml:space="preserve"> </w:t>
      </w:r>
      <w:r w:rsidRPr="00FE2791">
        <w:rPr>
          <w:rFonts w:cs="Calibri"/>
          <w:color w:val="231F20"/>
          <w:sz w:val="19"/>
          <w:szCs w:val="19"/>
          <w:lang w:eastAsia="fr-BE"/>
        </w:rPr>
        <w:t>motif d'exclusion définitive.</w:t>
      </w:r>
    </w:p>
    <w:p w14:paraId="1006A35A" w14:textId="77777777" w:rsidR="00FE2791" w:rsidRDefault="00FE2791" w:rsidP="00FE2791">
      <w:pPr>
        <w:autoSpaceDE w:val="0"/>
        <w:autoSpaceDN w:val="0"/>
        <w:adjustRightInd w:val="0"/>
        <w:spacing w:after="0" w:line="240" w:lineRule="auto"/>
        <w:ind w:left="708"/>
        <w:rPr>
          <w:rFonts w:cs="Calibri"/>
          <w:color w:val="231F20"/>
          <w:sz w:val="19"/>
          <w:szCs w:val="19"/>
          <w:lang w:eastAsia="fr-BE"/>
        </w:rPr>
      </w:pPr>
    </w:p>
    <w:p w14:paraId="69B573FB" w14:textId="77777777" w:rsidR="00FE2791" w:rsidRPr="00D0602F" w:rsidRDefault="00FE2791" w:rsidP="00FE2791">
      <w:pPr>
        <w:autoSpaceDE w:val="0"/>
        <w:autoSpaceDN w:val="0"/>
        <w:adjustRightInd w:val="0"/>
        <w:spacing w:after="0" w:line="240" w:lineRule="auto"/>
        <w:ind w:left="708"/>
        <w:rPr>
          <w:rFonts w:cs="Calibri"/>
          <w:color w:val="231F20"/>
          <w:sz w:val="19"/>
          <w:szCs w:val="19"/>
          <w:lang w:eastAsia="fr-BE"/>
        </w:rPr>
      </w:pPr>
    </w:p>
    <w:p w14:paraId="712F5E8A"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r w:rsidRPr="00D0602F">
        <w:rPr>
          <w:rFonts w:cs="Calibri"/>
          <w:b/>
          <w:bCs/>
          <w:color w:val="231F20"/>
          <w:sz w:val="26"/>
          <w:szCs w:val="26"/>
          <w:lang w:eastAsia="fr-BE"/>
        </w:rPr>
        <w:t>2. En classe</w:t>
      </w:r>
    </w:p>
    <w:p w14:paraId="414AC5B9"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p>
    <w:p w14:paraId="6C903221"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2.1. En classe, l'élève est sous l'autorité et la responsabilité du professeur.</w:t>
      </w:r>
    </w:p>
    <w:p w14:paraId="72E019B7"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2.2. Pour les élèves des deux premiers degrés (1e à 4e), le journal de classe doit être présenté à la signature des parents à la</w:t>
      </w:r>
      <w:r>
        <w:rPr>
          <w:rFonts w:cs="Calibri"/>
          <w:color w:val="231F20"/>
          <w:sz w:val="19"/>
          <w:szCs w:val="19"/>
          <w:lang w:eastAsia="fr-BE"/>
        </w:rPr>
        <w:t xml:space="preserve"> </w:t>
      </w:r>
      <w:r w:rsidRPr="00FE2791">
        <w:rPr>
          <w:rFonts w:cs="Calibri"/>
          <w:color w:val="231F20"/>
          <w:sz w:val="19"/>
          <w:szCs w:val="19"/>
          <w:lang w:eastAsia="fr-BE"/>
        </w:rPr>
        <w:t>fin de chaque semaine.</w:t>
      </w:r>
    </w:p>
    <w:p w14:paraId="1A4779E5"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2.3. L'élève est seul responsable de la tenue de son journal de classe : il y trouvera le rappel des matières vues en classe,</w:t>
      </w:r>
      <w:r>
        <w:rPr>
          <w:rFonts w:cs="Calibri"/>
          <w:color w:val="231F20"/>
          <w:sz w:val="19"/>
          <w:szCs w:val="19"/>
          <w:lang w:eastAsia="fr-BE"/>
        </w:rPr>
        <w:t xml:space="preserve"> </w:t>
      </w:r>
      <w:r w:rsidRPr="00FE2791">
        <w:rPr>
          <w:rFonts w:cs="Calibri"/>
          <w:color w:val="231F20"/>
          <w:sz w:val="19"/>
          <w:szCs w:val="19"/>
          <w:lang w:eastAsia="fr-BE"/>
        </w:rPr>
        <w:t>l'annonce des devoirs et leçons à réaliser. Il doit donc:</w:t>
      </w:r>
    </w:p>
    <w:p w14:paraId="431BF5C5"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 être nominatif et daté régulièrement ;</w:t>
      </w:r>
    </w:p>
    <w:p w14:paraId="22B06D85"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 contenir l'horaire précis des cours;</w:t>
      </w:r>
    </w:p>
    <w:p w14:paraId="656650D2"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 être rédigé au jour le jour, avec soin;</w:t>
      </w:r>
    </w:p>
    <w:p w14:paraId="21376966"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 être dûment complété pour les jours d'absence, les congés et les examens.</w:t>
      </w:r>
    </w:p>
    <w:p w14:paraId="65D3311D"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UTILISATION : chaque élève inscrit, après chaque cours, la matière vue en classe et ce, à la date du jour. Le libellé des</w:t>
      </w:r>
      <w:r>
        <w:rPr>
          <w:rFonts w:cs="Calibri"/>
          <w:color w:val="231F20"/>
          <w:sz w:val="19"/>
          <w:szCs w:val="19"/>
          <w:lang w:eastAsia="fr-BE"/>
        </w:rPr>
        <w:t xml:space="preserve"> </w:t>
      </w:r>
      <w:r w:rsidRPr="00FE2791">
        <w:rPr>
          <w:rFonts w:cs="Calibri"/>
          <w:color w:val="231F20"/>
          <w:sz w:val="19"/>
          <w:szCs w:val="19"/>
          <w:lang w:eastAsia="fr-BE"/>
        </w:rPr>
        <w:t>matières vues en classe, des devoirs et des leçons n'est pas laissé à la fantaisie de l'élève mais dicté par le professeur.</w:t>
      </w:r>
    </w:p>
    <w:p w14:paraId="7210152D"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2.4. L'élève est seul responsable de la tenue de ses cours, classeurs et autres documents. Ils doivent être tenus avec soin, de</w:t>
      </w:r>
      <w:r>
        <w:rPr>
          <w:rFonts w:cs="Calibri"/>
          <w:color w:val="231F20"/>
          <w:sz w:val="19"/>
          <w:szCs w:val="19"/>
          <w:lang w:eastAsia="fr-BE"/>
        </w:rPr>
        <w:t xml:space="preserve"> </w:t>
      </w:r>
      <w:r w:rsidRPr="00FE2791">
        <w:rPr>
          <w:rFonts w:cs="Calibri"/>
          <w:color w:val="231F20"/>
          <w:sz w:val="19"/>
          <w:szCs w:val="19"/>
          <w:lang w:eastAsia="fr-BE"/>
        </w:rPr>
        <w:t>façon propre et complète.</w:t>
      </w:r>
    </w:p>
    <w:p w14:paraId="6E0951E9"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2.5. Par respect pour le travail de chacun, le silence sera marque d'écoute de l'autre pendant les cours. L'élève n'interviendra</w:t>
      </w:r>
      <w:r>
        <w:rPr>
          <w:rFonts w:cs="Calibri"/>
          <w:color w:val="231F20"/>
          <w:sz w:val="19"/>
          <w:szCs w:val="19"/>
          <w:lang w:eastAsia="fr-BE"/>
        </w:rPr>
        <w:t xml:space="preserve"> </w:t>
      </w:r>
      <w:r w:rsidRPr="00FE2791">
        <w:rPr>
          <w:rFonts w:cs="Calibri"/>
          <w:color w:val="231F20"/>
          <w:sz w:val="19"/>
          <w:szCs w:val="19"/>
          <w:lang w:eastAsia="fr-BE"/>
        </w:rPr>
        <w:t>qu'à l'invitation du professeur. Il veillera à la clarté, la précision et la politesse de ses réponses.</w:t>
      </w:r>
    </w:p>
    <w:p w14:paraId="76984D81"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2.6. Boissons et nourritures ne sont autorisées ni en classe ni dans les couloirs</w:t>
      </w:r>
    </w:p>
    <w:p w14:paraId="4BE2436D" w14:textId="77777777" w:rsidR="00FE2791" w:rsidRPr="00FE2791"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3. Au cours de la journée</w:t>
      </w:r>
    </w:p>
    <w:p w14:paraId="42418649" w14:textId="77777777" w:rsidR="00442CC8" w:rsidRDefault="00FE2791" w:rsidP="00FE2791">
      <w:pPr>
        <w:autoSpaceDE w:val="0"/>
        <w:autoSpaceDN w:val="0"/>
        <w:adjustRightInd w:val="0"/>
        <w:spacing w:after="0" w:line="240" w:lineRule="auto"/>
        <w:ind w:left="708"/>
        <w:rPr>
          <w:rFonts w:cs="Calibri"/>
          <w:color w:val="231F20"/>
          <w:sz w:val="19"/>
          <w:szCs w:val="19"/>
          <w:lang w:eastAsia="fr-BE"/>
        </w:rPr>
      </w:pPr>
      <w:r w:rsidRPr="00FE2791">
        <w:rPr>
          <w:rFonts w:cs="Calibri"/>
          <w:color w:val="231F20"/>
          <w:sz w:val="19"/>
          <w:szCs w:val="19"/>
          <w:lang w:eastAsia="fr-BE"/>
        </w:rPr>
        <w:t>3.1. Au cours de la journée, aux heures de classe, si l'élève n'a pas cours, il doit se trouver à l'étude (1er degré) ou à la cafétéria.</w:t>
      </w:r>
    </w:p>
    <w:p w14:paraId="66C9889E" w14:textId="77777777" w:rsidR="00FE2791" w:rsidRDefault="00FE2791" w:rsidP="00FE2791">
      <w:pPr>
        <w:autoSpaceDE w:val="0"/>
        <w:autoSpaceDN w:val="0"/>
        <w:adjustRightInd w:val="0"/>
        <w:spacing w:after="0" w:line="240" w:lineRule="auto"/>
        <w:ind w:left="708"/>
        <w:rPr>
          <w:rFonts w:cs="Calibri"/>
          <w:color w:val="231F20"/>
          <w:sz w:val="19"/>
          <w:szCs w:val="19"/>
          <w:lang w:eastAsia="fr-BE"/>
        </w:rPr>
      </w:pPr>
    </w:p>
    <w:p w14:paraId="5C8AF707" w14:textId="77777777" w:rsidR="00FE2791" w:rsidRPr="00D0602F" w:rsidRDefault="00FE2791" w:rsidP="00FE2791">
      <w:pPr>
        <w:autoSpaceDE w:val="0"/>
        <w:autoSpaceDN w:val="0"/>
        <w:adjustRightInd w:val="0"/>
        <w:spacing w:after="0" w:line="240" w:lineRule="auto"/>
        <w:ind w:left="708"/>
        <w:rPr>
          <w:rFonts w:cs="Calibri"/>
          <w:color w:val="231F20"/>
          <w:sz w:val="19"/>
          <w:szCs w:val="19"/>
          <w:lang w:eastAsia="fr-BE"/>
        </w:rPr>
      </w:pPr>
    </w:p>
    <w:p w14:paraId="5A33BB61" w14:textId="77777777" w:rsidR="00FE2791" w:rsidRPr="00D0602F" w:rsidRDefault="00442CC8" w:rsidP="00FE2791">
      <w:pPr>
        <w:autoSpaceDE w:val="0"/>
        <w:autoSpaceDN w:val="0"/>
        <w:adjustRightInd w:val="0"/>
        <w:spacing w:after="0" w:line="240" w:lineRule="auto"/>
        <w:rPr>
          <w:rFonts w:cs="Calibri"/>
          <w:color w:val="231F20"/>
          <w:sz w:val="19"/>
          <w:szCs w:val="19"/>
          <w:lang w:eastAsia="fr-BE"/>
        </w:rPr>
      </w:pPr>
      <w:r w:rsidRPr="00D0602F">
        <w:rPr>
          <w:rFonts w:cs="Calibri"/>
          <w:b/>
          <w:bCs/>
          <w:color w:val="231F20"/>
          <w:sz w:val="26"/>
          <w:szCs w:val="26"/>
          <w:lang w:eastAsia="fr-BE"/>
        </w:rPr>
        <w:t>3. Au cours de la journée</w:t>
      </w:r>
      <w:r w:rsidRPr="00D0602F">
        <w:rPr>
          <w:rFonts w:cs="Calibri"/>
          <w:b/>
          <w:bCs/>
          <w:color w:val="231F20"/>
          <w:sz w:val="26"/>
          <w:szCs w:val="26"/>
          <w:lang w:eastAsia="fr-BE"/>
        </w:rPr>
        <w:br/>
      </w:r>
    </w:p>
    <w:p w14:paraId="0DA87167"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3.1. Au cours de la journée, aux heures de classe, si l'élève n'a pas cours, il doit se trouver à l'étude (1er degré) ou à la cafétéria.  Jamais en classe ni dans les couloirs.</w:t>
      </w:r>
    </w:p>
    <w:p w14:paraId="121324E2"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3.2. Les temps d'étude sont des moments forts de discipline où l'intérêt général prime sur l'intérêt particulier.</w:t>
      </w:r>
    </w:p>
    <w:p w14:paraId="037AA8E1"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3.3. Entre deux cours, les élèves attendent le professeur dans la classe et s'abstiennent de tout propos, geste ou attitude de nature à déranger leurs condisciples et les classes voisines; ils préparent le matériel nécessaire au cours suivant. Si, dans les cinq minutes, une absence de professeur est constatée, le délégué de classe va prévenir les éducateurs. Quand un cours est suspendu, une étude est toujours organisée.</w:t>
      </w:r>
    </w:p>
    <w:p w14:paraId="13AD6AC0"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3.4. Les déplacements relatifs aux cours d’Éducation Physique (de et vers la piscine, les halls de sport, terrains de tennis, bowling ... ) sont accompagnés par les enseignants pendant la journée. A la première heure de cours, les élèves peuvent se rendre directement sur le site de cours à condition qu'une autorisation soit signée par les responsables légaux, et sachant qu'aucune surveillance n'est assurée avant le début des cours. Il en va de même à la fin de la dernière heure de cours où les élèves peuvent quitter le site de cours pour rentrer directement chez eux ou rejoindre leur lieu de prise de transport. Pour les élèves non autorisés, ils se déplacent en rang accompagnés de ou vers l'implantation Orneau.</w:t>
      </w:r>
    </w:p>
    <w:p w14:paraId="7EE50543"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Il est admis pour les élèves de 5ème et 6ème disposant d'une autorisation de sortie sur le temps de midi qu'ils puissent se déplacer librement vers l'école à 12h00 et vers le lieu de cours à 12h40.</w:t>
      </w:r>
    </w:p>
    <w:p w14:paraId="3307E06A"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L'utilisation des moyens de locomotion privés (vélo, cyclomoteur, voiture ...) durant les heures de cours est strictement interdite et n'est d'ailleurs pas couverte par l'assurance de l'école.</w:t>
      </w:r>
    </w:p>
    <w:p w14:paraId="50390CC3"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3.5. Nous sommes dans une école propre et accueillante. Chacun veille à la propreté où qu'il soit dans l'école. Chacun respecte les locaux et les infrastructures mis à sa disposition. Par souci de préservation de l'environnement, le Collège met à disposition des poubelles de tri sélectif, les élèves prendront soin d'y jeter leurs déchets. Tout dommage causé aux bâtiments, mobiliers, machines et outillages sera réparé aux frais de l'élève.</w:t>
      </w:r>
    </w:p>
    <w:p w14:paraId="37AB6EE8"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3.6. Les élèves éviteront d'introduire dans l'école :</w:t>
      </w:r>
    </w:p>
    <w:p w14:paraId="46CA7A7F" w14:textId="77777777" w:rsidR="00FE2791" w:rsidRPr="00FE2791" w:rsidRDefault="00FE2791" w:rsidP="00FE2791">
      <w:pPr>
        <w:autoSpaceDE w:val="0"/>
        <w:autoSpaceDN w:val="0"/>
        <w:adjustRightInd w:val="0"/>
        <w:spacing w:after="0" w:line="240" w:lineRule="auto"/>
        <w:ind w:left="1416"/>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 tout objet dangereux ou qui troublerait le calme;</w:t>
      </w:r>
    </w:p>
    <w:p w14:paraId="60CA2729" w14:textId="77777777" w:rsidR="00FE2791" w:rsidRPr="00FE2791" w:rsidRDefault="00FE2791" w:rsidP="00FE2791">
      <w:pPr>
        <w:autoSpaceDE w:val="0"/>
        <w:autoSpaceDN w:val="0"/>
        <w:adjustRightInd w:val="0"/>
        <w:spacing w:after="0" w:line="240" w:lineRule="auto"/>
        <w:ind w:left="1416"/>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 des livres, journaux, publications étrangers aux cours;</w:t>
      </w:r>
    </w:p>
    <w:p w14:paraId="464D459B" w14:textId="77777777" w:rsidR="00FE2791" w:rsidRPr="00FE2791" w:rsidRDefault="00FE2791" w:rsidP="00FE2791">
      <w:pPr>
        <w:autoSpaceDE w:val="0"/>
        <w:autoSpaceDN w:val="0"/>
        <w:adjustRightInd w:val="0"/>
        <w:spacing w:after="0" w:line="240" w:lineRule="auto"/>
        <w:ind w:left="1416"/>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 tout objet de valeur pour éviter vols et convoitises.</w:t>
      </w:r>
    </w:p>
    <w:p w14:paraId="1D7432DD"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3.7. Les GSM, smartphones et autres appareils photos sont tolérés à condition qu'ils soient éteints et rangés discrètement dans le cartable ; leur utilisation dans l'école aboutira à la confiscation de l'objet. Nous déclinons toute responsabilité en cas de vol. La prise de photos et films ayant comme sujet un élève ou un membre de la communauté éducative est interdite à l’intérieur et aux abords du Collège. Toute publication sur les réseaux sociaux n’est autorisée que dans le cadre de la législation sur le droit à l’image (autorisation de la personne concernée).</w:t>
      </w:r>
    </w:p>
    <w:p w14:paraId="0DCFFCD0"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3.8. La consommation et la vente de drogues, substances toxiques, illicites ou « énergisantes » ainsi que leur publicité (sur classeurs ou tout autre objet) sont interdites dans l'établissement. La présence de toute substance illicite fera l'objet d'une plainte auprès de la police; tout dealer sera renvoyé définitivement.</w:t>
      </w:r>
    </w:p>
    <w:p w14:paraId="7F2277B3"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3.9. Pour préserver la santé de tous et la sécurité, il est interdit de fumer dans l'école.</w:t>
      </w:r>
    </w:p>
    <w:p w14:paraId="6856FA72"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3.10. Les élèves éviteront l'échange, le troc ou la vente de vêtements ou autres objets au sein de l'école.</w:t>
      </w:r>
    </w:p>
    <w:p w14:paraId="6BD2E152"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3.11. Jamais un élève ne sera en possession des clefs du Collège. Tout flagrant délit fera l'objet d'un renvoi définitif immédiat.</w:t>
      </w:r>
    </w:p>
    <w:p w14:paraId="141AF4F0" w14:textId="77777777" w:rsidR="00FE2791" w:rsidRPr="00FE2791" w:rsidRDefault="00FE2791" w:rsidP="00FE2791">
      <w:pPr>
        <w:autoSpaceDE w:val="0"/>
        <w:autoSpaceDN w:val="0"/>
        <w:adjustRightInd w:val="0"/>
        <w:spacing w:after="0" w:line="240" w:lineRule="auto"/>
        <w:ind w:left="708"/>
        <w:rPr>
          <w:rFonts w:asciiTheme="minorHAnsi" w:hAnsiTheme="minorHAnsi" w:cs="Calibri"/>
          <w:b/>
          <w:bCs/>
          <w:color w:val="231F20"/>
          <w:sz w:val="19"/>
          <w:szCs w:val="19"/>
          <w:lang w:eastAsia="fr-BE"/>
        </w:rPr>
      </w:pPr>
      <w:r w:rsidRPr="00FE2791">
        <w:rPr>
          <w:rFonts w:asciiTheme="minorHAnsi" w:hAnsiTheme="minorHAnsi" w:cs="Bariol-Regular"/>
          <w:sz w:val="19"/>
          <w:szCs w:val="19"/>
          <w:lang w:val="fr-FR" w:eastAsia="fr-BE"/>
        </w:rPr>
        <w:t>3.11. Comme le prévoit la loi, aucun médicament ne sera distribué à l'infirmerie à la demande de l'élève. Celui-ci s'y rendra en cas de nécessité et y séjournera un temps minimum. Sauf urgence, l'usage des toilettes est interdit durant les heures de cours.</w:t>
      </w:r>
    </w:p>
    <w:p w14:paraId="69334F43" w14:textId="77777777" w:rsidR="00FE2791" w:rsidRDefault="00FE2791" w:rsidP="00442CC8">
      <w:pPr>
        <w:autoSpaceDE w:val="0"/>
        <w:autoSpaceDN w:val="0"/>
        <w:adjustRightInd w:val="0"/>
        <w:spacing w:after="0" w:line="240" w:lineRule="auto"/>
        <w:rPr>
          <w:rFonts w:cs="Calibri"/>
          <w:b/>
          <w:bCs/>
          <w:color w:val="231F20"/>
          <w:sz w:val="26"/>
          <w:szCs w:val="26"/>
          <w:lang w:eastAsia="fr-BE"/>
        </w:rPr>
      </w:pPr>
    </w:p>
    <w:p w14:paraId="7074A064"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r w:rsidRPr="00D0602F">
        <w:rPr>
          <w:rFonts w:cs="Calibri"/>
          <w:b/>
          <w:bCs/>
          <w:color w:val="231F20"/>
          <w:sz w:val="26"/>
          <w:szCs w:val="26"/>
          <w:lang w:eastAsia="fr-BE"/>
        </w:rPr>
        <w:br/>
        <w:t>4. Récréations et temps de midi</w:t>
      </w:r>
    </w:p>
    <w:p w14:paraId="453A217A" w14:textId="1FB1ACE0" w:rsidR="00FE2791" w:rsidRPr="00FE2791" w:rsidRDefault="00442CC8"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D0602F">
        <w:rPr>
          <w:rFonts w:cs="Calibri"/>
          <w:color w:val="231F20"/>
          <w:sz w:val="19"/>
          <w:szCs w:val="19"/>
          <w:lang w:eastAsia="fr-BE"/>
        </w:rPr>
        <w:br/>
      </w:r>
      <w:r w:rsidR="00FE2791" w:rsidRPr="00FE2791">
        <w:rPr>
          <w:rFonts w:asciiTheme="minorHAnsi" w:hAnsiTheme="minorHAnsi" w:cs="Bariol-Regular"/>
          <w:sz w:val="19"/>
          <w:szCs w:val="19"/>
          <w:lang w:val="fr-FR" w:eastAsia="fr-BE"/>
        </w:rPr>
        <w:t>4.1. Des terrains de sport sont à la disposition des élèves (mini</w:t>
      </w:r>
      <w:r w:rsidR="00E73966">
        <w:rPr>
          <w:rFonts w:asciiTheme="minorHAnsi" w:hAnsiTheme="minorHAnsi" w:cs="Bariol-Regular"/>
          <w:sz w:val="19"/>
          <w:szCs w:val="19"/>
          <w:lang w:val="fr-FR" w:eastAsia="fr-BE"/>
        </w:rPr>
        <w:t>-</w:t>
      </w:r>
      <w:r w:rsidR="00FE2791" w:rsidRPr="00FE2791">
        <w:rPr>
          <w:rFonts w:asciiTheme="minorHAnsi" w:hAnsiTheme="minorHAnsi" w:cs="Bariol-Regular"/>
          <w:sz w:val="19"/>
          <w:szCs w:val="19"/>
          <w:lang w:val="fr-FR" w:eastAsia="fr-BE"/>
        </w:rPr>
        <w:t>foot, basket, volley).</w:t>
      </w:r>
    </w:p>
    <w:p w14:paraId="6223169E"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4.2. Pour l'occupation des cours de récréation, les élèves respecteront les indications des éducateurs dans le souci du respect</w:t>
      </w:r>
      <w:r>
        <w:rPr>
          <w:rFonts w:asciiTheme="minorHAnsi" w:hAnsiTheme="minorHAnsi" w:cs="Bariol-Regular"/>
          <w:sz w:val="19"/>
          <w:szCs w:val="19"/>
          <w:lang w:val="fr-FR" w:eastAsia="fr-BE"/>
        </w:rPr>
        <w:t xml:space="preserve"> </w:t>
      </w:r>
      <w:r w:rsidRPr="00FE2791">
        <w:rPr>
          <w:rFonts w:asciiTheme="minorHAnsi" w:hAnsiTheme="minorHAnsi" w:cs="Bariol-Regular"/>
          <w:sz w:val="19"/>
          <w:szCs w:val="19"/>
          <w:lang w:val="fr-FR" w:eastAsia="fr-BE"/>
        </w:rPr>
        <w:t>du travail des élèves.</w:t>
      </w:r>
    </w:p>
    <w:p w14:paraId="7727884E"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4.3. Pendant les récréations, l'élève est toujours responsable de ses effets ainsi qu'à tout autre moment.</w:t>
      </w:r>
    </w:p>
    <w:p w14:paraId="42A52188"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4.4. Le repas de midi se prend au réfectoire.</w:t>
      </w:r>
    </w:p>
    <w:p w14:paraId="5404285C"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Les élèves se font un point d'honneur à laisser le réfectoire dans un parfait état de propreté.</w:t>
      </w:r>
    </w:p>
    <w:p w14:paraId="3E8D35FA"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4.5. En début d'année, la direction du Collège délivrera à chaque élève une carte d'étudiant.</w:t>
      </w:r>
    </w:p>
    <w:p w14:paraId="4A5C8885"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Suivant la demande écrite des parents (formulaire fourni par l'école), elle fera office de carte de sortie.</w:t>
      </w:r>
    </w:p>
    <w:p w14:paraId="5AEE21D8"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 L'élève sortant à midi est sous la responsabilité de ses parents.</w:t>
      </w:r>
    </w:p>
    <w:p w14:paraId="7C9538E7"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 La carte de sortie est valable uniquement pour le temps de midi.</w:t>
      </w:r>
    </w:p>
    <w:p w14:paraId="03B4E32B" w14:textId="77777777" w:rsidR="00FE2791" w:rsidRPr="00FE2791" w:rsidRDefault="00FE2791" w:rsidP="00FE2791">
      <w:pPr>
        <w:autoSpaceDE w:val="0"/>
        <w:autoSpaceDN w:val="0"/>
        <w:adjustRightInd w:val="0"/>
        <w:spacing w:after="0" w:line="240" w:lineRule="auto"/>
        <w:ind w:left="708"/>
        <w:rPr>
          <w:rFonts w:asciiTheme="minorHAnsi" w:hAnsiTheme="minorHAnsi" w:cs="Bariol-Regular"/>
          <w:sz w:val="19"/>
          <w:szCs w:val="19"/>
          <w:lang w:val="fr-FR" w:eastAsia="fr-BE"/>
        </w:rPr>
      </w:pPr>
      <w:r w:rsidRPr="00FE2791">
        <w:rPr>
          <w:rFonts w:asciiTheme="minorHAnsi" w:hAnsiTheme="minorHAnsi" w:cs="Bariol-Regular"/>
          <w:sz w:val="19"/>
          <w:szCs w:val="19"/>
          <w:lang w:val="fr-FR" w:eastAsia="fr-BE"/>
        </w:rPr>
        <w:t>• Les élèves utilisant la carte veilleront à être ponctuels. Ils rentreront sur leur implantation maximum 10 minutes avant la</w:t>
      </w:r>
      <w:r>
        <w:rPr>
          <w:rFonts w:asciiTheme="minorHAnsi" w:hAnsiTheme="minorHAnsi" w:cs="Bariol-Regular"/>
          <w:sz w:val="19"/>
          <w:szCs w:val="19"/>
          <w:lang w:val="fr-FR" w:eastAsia="fr-BE"/>
        </w:rPr>
        <w:t xml:space="preserve"> </w:t>
      </w:r>
      <w:r w:rsidRPr="00FE2791">
        <w:rPr>
          <w:rFonts w:asciiTheme="minorHAnsi" w:hAnsiTheme="minorHAnsi" w:cs="Bariol-Regular"/>
          <w:sz w:val="19"/>
          <w:szCs w:val="19"/>
          <w:lang w:val="fr-FR" w:eastAsia="fr-BE"/>
        </w:rPr>
        <w:t>reprise des cours.</w:t>
      </w:r>
    </w:p>
    <w:p w14:paraId="4D7B95CD" w14:textId="77777777" w:rsidR="00FE2791" w:rsidRDefault="00FE2791" w:rsidP="00FE2791">
      <w:pPr>
        <w:autoSpaceDE w:val="0"/>
        <w:autoSpaceDN w:val="0"/>
        <w:adjustRightInd w:val="0"/>
        <w:spacing w:after="0" w:line="240" w:lineRule="auto"/>
        <w:ind w:left="708"/>
        <w:rPr>
          <w:rFonts w:ascii="Bariol-Regular" w:hAnsi="Bariol-Regular" w:cs="Bariol-Regular"/>
          <w:lang w:val="fr-FR" w:eastAsia="fr-BE"/>
        </w:rPr>
      </w:pPr>
      <w:r w:rsidRPr="00FE2791">
        <w:rPr>
          <w:rFonts w:asciiTheme="minorHAnsi" w:hAnsiTheme="minorHAnsi" w:cs="Bariol-Regular"/>
          <w:sz w:val="19"/>
          <w:szCs w:val="19"/>
          <w:lang w:val="fr-FR" w:eastAsia="fr-BE"/>
        </w:rPr>
        <w:t>• La direction du Collège se réserve le droit de retirer la carte si le comportement de l'élève n'est pas correct durant sa</w:t>
      </w:r>
      <w:r>
        <w:rPr>
          <w:rFonts w:asciiTheme="minorHAnsi" w:hAnsiTheme="minorHAnsi" w:cs="Bariol-Regular"/>
          <w:sz w:val="19"/>
          <w:szCs w:val="19"/>
          <w:lang w:val="fr-FR" w:eastAsia="fr-BE"/>
        </w:rPr>
        <w:t xml:space="preserve"> </w:t>
      </w:r>
      <w:r>
        <w:rPr>
          <w:rFonts w:ascii="Bariol-Regular" w:hAnsi="Bariol-Regular" w:cs="Bariol-Regular"/>
          <w:lang w:val="fr-FR" w:eastAsia="fr-BE"/>
        </w:rPr>
        <w:t>sortie.</w:t>
      </w:r>
    </w:p>
    <w:p w14:paraId="192EC79F" w14:textId="77777777" w:rsidR="00FE2791" w:rsidRDefault="00FE2791" w:rsidP="00FE2791">
      <w:pPr>
        <w:autoSpaceDE w:val="0"/>
        <w:autoSpaceDN w:val="0"/>
        <w:adjustRightInd w:val="0"/>
        <w:spacing w:after="0" w:line="240" w:lineRule="auto"/>
        <w:ind w:left="708"/>
        <w:rPr>
          <w:rFonts w:ascii="Bariol-Regular" w:hAnsi="Bariol-Regular" w:cs="Bariol-Regular"/>
          <w:lang w:val="fr-FR" w:eastAsia="fr-BE"/>
        </w:rPr>
      </w:pPr>
    </w:p>
    <w:p w14:paraId="32ACD2B0" w14:textId="77777777" w:rsidR="00FE2791" w:rsidRDefault="00FE2791" w:rsidP="00FE2791">
      <w:pPr>
        <w:autoSpaceDE w:val="0"/>
        <w:autoSpaceDN w:val="0"/>
        <w:adjustRightInd w:val="0"/>
        <w:spacing w:after="0" w:line="240" w:lineRule="auto"/>
        <w:ind w:left="708"/>
        <w:rPr>
          <w:rFonts w:ascii="Bariol-Regular" w:hAnsi="Bariol-Regular" w:cs="Bariol-Regular"/>
          <w:lang w:val="fr-FR" w:eastAsia="fr-BE"/>
        </w:rPr>
      </w:pPr>
    </w:p>
    <w:p w14:paraId="2B1B7F0F" w14:textId="77777777" w:rsidR="00442CC8" w:rsidRPr="00D0602F" w:rsidRDefault="00442CC8" w:rsidP="00FE2791">
      <w:pPr>
        <w:autoSpaceDE w:val="0"/>
        <w:autoSpaceDN w:val="0"/>
        <w:adjustRightInd w:val="0"/>
        <w:spacing w:after="0" w:line="240" w:lineRule="auto"/>
        <w:rPr>
          <w:rFonts w:cs="Calibri"/>
          <w:b/>
          <w:bCs/>
          <w:color w:val="231F20"/>
          <w:sz w:val="26"/>
          <w:szCs w:val="26"/>
          <w:lang w:eastAsia="fr-BE"/>
        </w:rPr>
      </w:pPr>
      <w:r w:rsidRPr="00D0602F">
        <w:rPr>
          <w:rFonts w:cs="Calibri"/>
          <w:b/>
          <w:bCs/>
          <w:color w:val="231F20"/>
          <w:sz w:val="26"/>
          <w:szCs w:val="26"/>
          <w:lang w:eastAsia="fr-BE"/>
        </w:rPr>
        <w:t>5. Après la classe</w:t>
      </w:r>
      <w:r w:rsidRPr="00D0602F">
        <w:rPr>
          <w:rFonts w:cs="Calibri"/>
          <w:b/>
          <w:bCs/>
          <w:color w:val="231F20"/>
          <w:sz w:val="26"/>
          <w:szCs w:val="26"/>
          <w:lang w:eastAsia="fr-BE"/>
        </w:rPr>
        <w:br/>
      </w:r>
    </w:p>
    <w:p w14:paraId="58E6231C"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5.1. Après la fin des cours, une étude est organisée. Les élèves attendant l'heure du bus, du train ou le passage des parents</w:t>
      </w:r>
      <w:r>
        <w:rPr>
          <w:rFonts w:cs="Calibri"/>
          <w:color w:val="231F20"/>
          <w:sz w:val="19"/>
          <w:szCs w:val="19"/>
          <w:lang w:eastAsia="fr-BE"/>
        </w:rPr>
        <w:t xml:space="preserve"> </w:t>
      </w:r>
      <w:r w:rsidRPr="000B2A06">
        <w:rPr>
          <w:rFonts w:cs="Calibri"/>
          <w:color w:val="231F20"/>
          <w:sz w:val="19"/>
          <w:szCs w:val="19"/>
          <w:lang w:eastAsia="fr-BE"/>
        </w:rPr>
        <w:t>fréquentent l'étude obligatoirement. Aucun élève ne doit stationner devant l'école après 16h00.</w:t>
      </w:r>
    </w:p>
    <w:p w14:paraId="0FDDE003"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5.2. La direction du Collège Saint-Guibert rappelle que la loi interdit, par l’intermédiaire d’un écrit, site internet quelconque ou</w:t>
      </w:r>
      <w:r>
        <w:rPr>
          <w:rFonts w:cs="Calibri"/>
          <w:color w:val="231F20"/>
          <w:sz w:val="19"/>
          <w:szCs w:val="19"/>
          <w:lang w:eastAsia="fr-BE"/>
        </w:rPr>
        <w:t xml:space="preserve"> </w:t>
      </w:r>
      <w:r w:rsidRPr="000B2A06">
        <w:rPr>
          <w:rFonts w:cs="Calibri"/>
          <w:color w:val="231F20"/>
          <w:sz w:val="19"/>
          <w:szCs w:val="19"/>
          <w:lang w:eastAsia="fr-BE"/>
        </w:rPr>
        <w:t>tout autre moyen de communication (blog, GSM, réseaux sociaux, …) :</w:t>
      </w:r>
    </w:p>
    <w:p w14:paraId="4DE789B6"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de porter atteinte de quelque manière que ce soit aux droits, à la réputation, à la vie privée et à l’image de tiers, entre</w:t>
      </w:r>
      <w:r>
        <w:rPr>
          <w:rFonts w:cs="Calibri"/>
          <w:color w:val="231F20"/>
          <w:sz w:val="19"/>
          <w:szCs w:val="19"/>
          <w:lang w:eastAsia="fr-BE"/>
        </w:rPr>
        <w:t xml:space="preserve"> </w:t>
      </w:r>
      <w:r w:rsidRPr="000B2A06">
        <w:rPr>
          <w:rFonts w:cs="Calibri"/>
          <w:color w:val="231F20"/>
          <w:sz w:val="19"/>
          <w:szCs w:val="19"/>
          <w:lang w:eastAsia="fr-BE"/>
        </w:rPr>
        <w:t>autres, au moyen d’images ou de propos dénigrants, diffamatoires, injurieux… ;</w:t>
      </w:r>
    </w:p>
    <w:p w14:paraId="469AF4EA"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d’inciter à toute forme de haine, violence, racisme… ;</w:t>
      </w:r>
    </w:p>
    <w:p w14:paraId="41B2A121"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d’inciter à la discrimination d’une personne ou d’un groupe de personnes ;</w:t>
      </w:r>
    </w:p>
    <w:p w14:paraId="7CDC4CF2"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d’exercer sciemment et de manière répétée sur un autre élève ou un membre du personnel de l’établissement une</w:t>
      </w:r>
      <w:r>
        <w:rPr>
          <w:rFonts w:cs="Calibri"/>
          <w:color w:val="231F20"/>
          <w:sz w:val="19"/>
          <w:szCs w:val="19"/>
          <w:lang w:eastAsia="fr-BE"/>
        </w:rPr>
        <w:t xml:space="preserve"> </w:t>
      </w:r>
      <w:r w:rsidRPr="000B2A06">
        <w:rPr>
          <w:rFonts w:cs="Calibri"/>
          <w:color w:val="231F20"/>
          <w:sz w:val="19"/>
          <w:szCs w:val="19"/>
          <w:lang w:eastAsia="fr-BE"/>
        </w:rPr>
        <w:t>pression psychologique insupportable par menaces, insultes, injures, calomnie ou diffamation ;</w:t>
      </w:r>
    </w:p>
    <w:p w14:paraId="2A80D794"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de diffuser des informations fausses ou dangereuses pour la santé ou la vie d’autrui ;</w:t>
      </w:r>
    </w:p>
    <w:p w14:paraId="2BDAFF64"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de porter atteinte à l’ordre public, aux bonnes mœurs, à la dignité des personnes ou à la sensibilité des élèves les plus</w:t>
      </w:r>
      <w:r>
        <w:rPr>
          <w:rFonts w:cs="Calibri"/>
          <w:color w:val="231F20"/>
          <w:sz w:val="19"/>
          <w:szCs w:val="19"/>
          <w:lang w:eastAsia="fr-BE"/>
        </w:rPr>
        <w:t xml:space="preserve"> </w:t>
      </w:r>
      <w:r w:rsidRPr="000B2A06">
        <w:rPr>
          <w:rFonts w:cs="Calibri"/>
          <w:color w:val="231F20"/>
          <w:sz w:val="19"/>
          <w:szCs w:val="19"/>
          <w:lang w:eastAsia="fr-BE"/>
        </w:rPr>
        <w:t>jeunes ;</w:t>
      </w:r>
    </w:p>
    <w:p w14:paraId="0B8462C4"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de diffuser des informations qui peuvent ternir la réputation de l’école ou contraires à la morale et aux droits en vigueur;</w:t>
      </w:r>
    </w:p>
    <w:p w14:paraId="70CDBEF5"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de porter atteinte aux droits à la propriété intellectuelle, aux droits d’auteur de quelque personne que ce soit (par exemple</w:t>
      </w:r>
      <w:r>
        <w:rPr>
          <w:rFonts w:cs="Calibri"/>
          <w:color w:val="231F20"/>
          <w:sz w:val="19"/>
          <w:szCs w:val="19"/>
          <w:lang w:eastAsia="fr-BE"/>
        </w:rPr>
        <w:t xml:space="preserve"> </w:t>
      </w:r>
      <w:r w:rsidRPr="000B2A06">
        <w:rPr>
          <w:rFonts w:cs="Calibri"/>
          <w:color w:val="231F20"/>
          <w:sz w:val="19"/>
          <w:szCs w:val="19"/>
          <w:lang w:eastAsia="fr-BE"/>
        </w:rPr>
        <w:t>par l’interaction de copies ou de téléchargement d’œuvre protégée…) ;</w:t>
      </w:r>
    </w:p>
    <w:p w14:paraId="2023C154"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L’école sera particulièrement attentive aux « copiés-collés », sans mention de citation, dans les travaux ;</w:t>
      </w:r>
    </w:p>
    <w:p w14:paraId="16BC84F7"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d’utiliser sans l’autorisation préalable de l’intéressé ou sans mentionner la source (son auteur) des informations, données,</w:t>
      </w:r>
      <w:r>
        <w:rPr>
          <w:rFonts w:cs="Calibri"/>
          <w:color w:val="231F20"/>
          <w:sz w:val="19"/>
          <w:szCs w:val="19"/>
          <w:lang w:eastAsia="fr-BE"/>
        </w:rPr>
        <w:t xml:space="preserve"> </w:t>
      </w:r>
      <w:r w:rsidRPr="000B2A06">
        <w:rPr>
          <w:rFonts w:cs="Calibri"/>
          <w:color w:val="231F20"/>
          <w:sz w:val="19"/>
          <w:szCs w:val="19"/>
          <w:lang w:eastAsia="fr-BE"/>
        </w:rPr>
        <w:t>fichiers, films, photographies, logiciels ou bases de données qui ne lui appartiennent pas ou qui ne sont pas libres de</w:t>
      </w:r>
      <w:r>
        <w:rPr>
          <w:rFonts w:cs="Calibri"/>
          <w:color w:val="231F20"/>
          <w:sz w:val="19"/>
          <w:szCs w:val="19"/>
          <w:lang w:eastAsia="fr-BE"/>
        </w:rPr>
        <w:t xml:space="preserve"> </w:t>
      </w:r>
      <w:r w:rsidRPr="000B2A06">
        <w:rPr>
          <w:rFonts w:cs="Calibri"/>
          <w:color w:val="231F20"/>
          <w:sz w:val="19"/>
          <w:szCs w:val="19"/>
          <w:lang w:eastAsia="fr-BE"/>
        </w:rPr>
        <w:t>droit. Il est par contre autorisé de mettre des « liens vers »… ;</w:t>
      </w:r>
    </w:p>
    <w:p w14:paraId="5945BC37"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d’inclure sur son site des adresses renvoyant vers des sites extérieurs qui soient contraires aux lois et règlements ou qui</w:t>
      </w:r>
      <w:r>
        <w:rPr>
          <w:rFonts w:cs="Calibri"/>
          <w:color w:val="231F20"/>
          <w:sz w:val="19"/>
          <w:szCs w:val="19"/>
          <w:lang w:eastAsia="fr-BE"/>
        </w:rPr>
        <w:t xml:space="preserve"> </w:t>
      </w:r>
      <w:r w:rsidRPr="000B2A06">
        <w:rPr>
          <w:rFonts w:cs="Calibri"/>
          <w:color w:val="231F20"/>
          <w:sz w:val="19"/>
          <w:szCs w:val="19"/>
          <w:lang w:eastAsia="fr-BE"/>
        </w:rPr>
        <w:t>portent atteinte aux droits des tiers ;</w:t>
      </w:r>
    </w:p>
    <w:p w14:paraId="63526491"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de s’adonner au piratage informatique tel qu’incriminé par l’article 550 du Code pénal.</w:t>
      </w:r>
    </w:p>
    <w:p w14:paraId="6AE8FFAA" w14:textId="77777777" w:rsidR="00442CC8"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5.3. L’inscription aux voyages scolaires facultatifs (durant les congés scolaires) n’est validée que si les frais scolaires de l’élève</w:t>
      </w:r>
      <w:r>
        <w:rPr>
          <w:rFonts w:cs="Calibri"/>
          <w:color w:val="231F20"/>
          <w:sz w:val="19"/>
          <w:szCs w:val="19"/>
          <w:lang w:eastAsia="fr-BE"/>
        </w:rPr>
        <w:t xml:space="preserve"> </w:t>
      </w:r>
      <w:r w:rsidRPr="000B2A06">
        <w:rPr>
          <w:rFonts w:cs="Calibri"/>
          <w:color w:val="231F20"/>
          <w:sz w:val="19"/>
          <w:szCs w:val="19"/>
          <w:lang w:eastAsia="fr-BE"/>
        </w:rPr>
        <w:t>ont été payés. L’absence de ce paiement peut entraîner l’interdiction par la direction de la participation de l’élève concerné</w:t>
      </w:r>
      <w:r>
        <w:rPr>
          <w:rFonts w:cs="Calibri"/>
          <w:color w:val="231F20"/>
          <w:sz w:val="19"/>
          <w:szCs w:val="19"/>
          <w:lang w:eastAsia="fr-BE"/>
        </w:rPr>
        <w:t xml:space="preserve"> </w:t>
      </w:r>
      <w:r w:rsidRPr="000B2A06">
        <w:rPr>
          <w:rFonts w:cs="Calibri"/>
          <w:color w:val="231F20"/>
          <w:sz w:val="19"/>
          <w:szCs w:val="19"/>
          <w:lang w:eastAsia="fr-BE"/>
        </w:rPr>
        <w:t>au voyage.</w:t>
      </w:r>
    </w:p>
    <w:p w14:paraId="07A519AB" w14:textId="77777777" w:rsidR="000B2A06" w:rsidRPr="00D0602F" w:rsidRDefault="000B2A06" w:rsidP="000B2A06">
      <w:pPr>
        <w:autoSpaceDE w:val="0"/>
        <w:autoSpaceDN w:val="0"/>
        <w:adjustRightInd w:val="0"/>
        <w:spacing w:after="0" w:line="240" w:lineRule="auto"/>
        <w:ind w:left="708"/>
        <w:rPr>
          <w:rFonts w:cs="Calibri"/>
          <w:b/>
          <w:bCs/>
          <w:color w:val="231F20"/>
          <w:sz w:val="26"/>
          <w:szCs w:val="26"/>
          <w:lang w:eastAsia="fr-BE"/>
        </w:rPr>
      </w:pPr>
    </w:p>
    <w:p w14:paraId="63D660CD"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r w:rsidRPr="00D0602F">
        <w:rPr>
          <w:rFonts w:cs="Calibri"/>
          <w:b/>
          <w:bCs/>
          <w:color w:val="231F20"/>
          <w:sz w:val="26"/>
          <w:szCs w:val="26"/>
          <w:lang w:eastAsia="fr-BE"/>
        </w:rPr>
        <w:t>6. Les absences</w:t>
      </w:r>
    </w:p>
    <w:p w14:paraId="324C94B4"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p>
    <w:p w14:paraId="3EF19D60"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6.1. ABSENCE PRÉVISIBLE (pour motif exceptionnel) :</w:t>
      </w:r>
    </w:p>
    <w:p w14:paraId="562F3980"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La demande est formulée par écrit et présentée au secrétariat avant la date prévue.</w:t>
      </w:r>
    </w:p>
    <w:p w14:paraId="6CBDC43B"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Les rendez-vous médicaux se prennent dans la mesure du possible en dehors des heures de cours</w:t>
      </w:r>
    </w:p>
    <w:p w14:paraId="471DF861"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6.2. ABSENCE IMPRÉVISIBLE (maladie) :</w:t>
      </w:r>
    </w:p>
    <w:p w14:paraId="63CE7F45"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Il faut prévenir le Collège dès que possible. • Place de l'Orneau, 21 : 081 62 64 80</w:t>
      </w:r>
    </w:p>
    <w:p w14:paraId="03F578B3"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Toute absence doit être justifiée par un certificat médical, une attestation d'une autorité publique, un certificat de décès</w:t>
      </w:r>
      <w:r>
        <w:rPr>
          <w:rFonts w:cs="Calibri"/>
          <w:color w:val="231F20"/>
          <w:sz w:val="19"/>
          <w:szCs w:val="19"/>
          <w:lang w:eastAsia="fr-BE"/>
        </w:rPr>
        <w:t xml:space="preserve"> </w:t>
      </w:r>
      <w:r w:rsidRPr="000B2A06">
        <w:rPr>
          <w:rFonts w:cs="Calibri"/>
          <w:color w:val="231F20"/>
          <w:sz w:val="19"/>
          <w:szCs w:val="19"/>
          <w:lang w:eastAsia="fr-BE"/>
        </w:rPr>
        <w:t>ou un billet du journal de classe (1 billet par demi-jour d'absence) (12 au total). L'absence à une seule heure de cours</w:t>
      </w:r>
      <w:r>
        <w:rPr>
          <w:rFonts w:cs="Calibri"/>
          <w:color w:val="231F20"/>
          <w:sz w:val="19"/>
          <w:szCs w:val="19"/>
          <w:lang w:eastAsia="fr-BE"/>
        </w:rPr>
        <w:t xml:space="preserve"> </w:t>
      </w:r>
      <w:r w:rsidRPr="000B2A06">
        <w:rPr>
          <w:rFonts w:cs="Calibri"/>
          <w:color w:val="231F20"/>
          <w:sz w:val="19"/>
          <w:szCs w:val="19"/>
          <w:lang w:eastAsia="fr-BE"/>
        </w:rPr>
        <w:t>correspond à un demi-jour.</w:t>
      </w:r>
    </w:p>
    <w:p w14:paraId="7B241D73"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6.3. Pour que les motifs soient reconnus valables, ils doivent être remis au secrétariat au plus tard le lendemain du dernier jour</w:t>
      </w:r>
      <w:r>
        <w:rPr>
          <w:rFonts w:cs="Calibri"/>
          <w:color w:val="231F20"/>
          <w:sz w:val="19"/>
          <w:szCs w:val="19"/>
          <w:lang w:eastAsia="fr-BE"/>
        </w:rPr>
        <w:t xml:space="preserve"> </w:t>
      </w:r>
      <w:r w:rsidRPr="000B2A06">
        <w:rPr>
          <w:rFonts w:cs="Calibri"/>
          <w:color w:val="231F20"/>
          <w:sz w:val="19"/>
          <w:szCs w:val="19"/>
          <w:lang w:eastAsia="fr-BE"/>
        </w:rPr>
        <w:t>d'absence lorsque celle-ci ne dépasse pas trois jours et au plus tard le 4ème jour d'absence dans tous les cas. Au-delà de</w:t>
      </w:r>
      <w:r>
        <w:rPr>
          <w:rFonts w:cs="Calibri"/>
          <w:color w:val="231F20"/>
          <w:sz w:val="19"/>
          <w:szCs w:val="19"/>
          <w:lang w:eastAsia="fr-BE"/>
        </w:rPr>
        <w:t xml:space="preserve"> </w:t>
      </w:r>
      <w:r w:rsidRPr="000B2A06">
        <w:rPr>
          <w:rFonts w:cs="Calibri"/>
          <w:color w:val="231F20"/>
          <w:sz w:val="19"/>
          <w:szCs w:val="19"/>
          <w:lang w:eastAsia="fr-BE"/>
        </w:rPr>
        <w:t>trois jours d’absence, un certificat médical est obligatoire.</w:t>
      </w:r>
    </w:p>
    <w:p w14:paraId="338ACE59"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Toute absence injustifiée sera sujette à sanction.</w:t>
      </w:r>
    </w:p>
    <w:p w14:paraId="6F1AF2B0"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6.4. Est considérée comme demi-journée d'absence injustifiée :</w:t>
      </w:r>
    </w:p>
    <w:p w14:paraId="77DD3947"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l'absence injustifiée de l'élève durant un demi-jour de cours, quel</w:t>
      </w:r>
      <w:r>
        <w:rPr>
          <w:rFonts w:cs="Calibri"/>
          <w:color w:val="231F20"/>
          <w:sz w:val="19"/>
          <w:szCs w:val="19"/>
          <w:lang w:eastAsia="fr-BE"/>
        </w:rPr>
        <w:t xml:space="preserve">le </w:t>
      </w:r>
      <w:r w:rsidRPr="000B2A06">
        <w:rPr>
          <w:rFonts w:cs="Calibri"/>
          <w:color w:val="231F20"/>
          <w:sz w:val="19"/>
          <w:szCs w:val="19"/>
          <w:lang w:eastAsia="fr-BE"/>
        </w:rPr>
        <w:t>que soit le nombre d'heures de cours que ce demi-jour</w:t>
      </w:r>
      <w:r>
        <w:rPr>
          <w:rFonts w:cs="Calibri"/>
          <w:color w:val="231F20"/>
          <w:sz w:val="19"/>
          <w:szCs w:val="19"/>
          <w:lang w:eastAsia="fr-BE"/>
        </w:rPr>
        <w:t xml:space="preserve"> </w:t>
      </w:r>
      <w:r w:rsidRPr="000B2A06">
        <w:rPr>
          <w:rFonts w:cs="Calibri"/>
          <w:color w:val="231F20"/>
          <w:sz w:val="19"/>
          <w:szCs w:val="19"/>
          <w:lang w:eastAsia="fr-BE"/>
        </w:rPr>
        <w:t>comprend,</w:t>
      </w:r>
    </w:p>
    <w:p w14:paraId="7CEB55FF"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l'absence non justifiée de l'élève à au moins 2 heures de cours, au cours d'un même demi-jour.</w:t>
      </w:r>
    </w:p>
    <w:p w14:paraId="6B4F058E"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Après cumul de petites absences atteignant 12 demi-jours, le certificat médical sera exigé même pour 1 demi-jour.</w:t>
      </w:r>
    </w:p>
    <w:p w14:paraId="51950468"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À partir de 9 demi-jours d'absences injustifiées, la Direction du Collège est tenue de signaler l'élève mineur à la</w:t>
      </w:r>
      <w:r>
        <w:rPr>
          <w:rFonts w:cs="Calibri"/>
          <w:color w:val="231F20"/>
          <w:sz w:val="19"/>
          <w:szCs w:val="19"/>
          <w:lang w:eastAsia="fr-BE"/>
        </w:rPr>
        <w:t xml:space="preserve"> </w:t>
      </w:r>
      <w:r w:rsidRPr="000B2A06">
        <w:rPr>
          <w:rFonts w:cs="Calibri"/>
          <w:color w:val="231F20"/>
          <w:sz w:val="19"/>
          <w:szCs w:val="19"/>
          <w:lang w:eastAsia="fr-BE"/>
        </w:rPr>
        <w:t>Direction générale de l'enseignement obligatoire.</w:t>
      </w:r>
    </w:p>
    <w:p w14:paraId="5CD6F24E"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6.5. Les visites d'entreprises, les excursions pédagogiques, les activités culturelles, etc ... sont obligatoires.</w:t>
      </w:r>
    </w:p>
    <w:p w14:paraId="3D1A8316"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En cas d'absence imprévue, le Collège sera prévenu entre 8h00 et 8h30.</w:t>
      </w:r>
    </w:p>
    <w:p w14:paraId="3D23BA49"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6.6. Seul un certificat médical (d’une durée de 3 mois maximum) peut dispenser un élève de participer au cours d'éducation</w:t>
      </w:r>
      <w:r>
        <w:rPr>
          <w:rFonts w:cs="Calibri"/>
          <w:color w:val="231F20"/>
          <w:sz w:val="19"/>
          <w:szCs w:val="19"/>
          <w:lang w:eastAsia="fr-BE"/>
        </w:rPr>
        <w:t xml:space="preserve"> </w:t>
      </w:r>
      <w:r w:rsidRPr="000B2A06">
        <w:rPr>
          <w:rFonts w:cs="Calibri"/>
          <w:color w:val="231F20"/>
          <w:sz w:val="19"/>
          <w:szCs w:val="19"/>
          <w:lang w:eastAsia="fr-BE"/>
        </w:rPr>
        <w:t>physique pour les absences de longue durée. L'élève remettra personnellement ce document à son professeur d'éducation</w:t>
      </w:r>
      <w:r>
        <w:rPr>
          <w:rFonts w:cs="Calibri"/>
          <w:color w:val="231F20"/>
          <w:sz w:val="19"/>
          <w:szCs w:val="19"/>
          <w:lang w:eastAsia="fr-BE"/>
        </w:rPr>
        <w:t xml:space="preserve"> </w:t>
      </w:r>
      <w:r w:rsidRPr="000B2A06">
        <w:rPr>
          <w:rFonts w:cs="Calibri"/>
          <w:color w:val="231F20"/>
          <w:sz w:val="19"/>
          <w:szCs w:val="19"/>
          <w:lang w:eastAsia="fr-BE"/>
        </w:rPr>
        <w:t>physique. L'assistance au cours est obligatoire. Un travail intellectuel est à effectuer. Une cotation de ce travail figurera au</w:t>
      </w:r>
      <w:r>
        <w:rPr>
          <w:rFonts w:cs="Calibri"/>
          <w:color w:val="231F20"/>
          <w:sz w:val="19"/>
          <w:szCs w:val="19"/>
          <w:lang w:eastAsia="fr-BE"/>
        </w:rPr>
        <w:t xml:space="preserve"> </w:t>
      </w:r>
      <w:r w:rsidRPr="000B2A06">
        <w:rPr>
          <w:rFonts w:cs="Calibri"/>
          <w:color w:val="231F20"/>
          <w:sz w:val="19"/>
          <w:szCs w:val="19"/>
          <w:lang w:eastAsia="fr-BE"/>
        </w:rPr>
        <w:t>bulletin.</w:t>
      </w:r>
    </w:p>
    <w:p w14:paraId="1EAE4D73"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En cas d'abus, une vérification peut être effectuée par le centre de santé.</w:t>
      </w:r>
    </w:p>
    <w:p w14:paraId="1FDE00D5" w14:textId="77777777" w:rsidR="00442CC8" w:rsidRPr="00D0602F"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6.7. L'élève est à l'heure au cours. Dans le cas d'un retard, il se rendra à l'accueil pour en signifier le motif. Tout excès de retards</w:t>
      </w:r>
      <w:r>
        <w:rPr>
          <w:rFonts w:cs="Calibri"/>
          <w:color w:val="231F20"/>
          <w:sz w:val="19"/>
          <w:szCs w:val="19"/>
          <w:lang w:eastAsia="fr-BE"/>
        </w:rPr>
        <w:t xml:space="preserve"> </w:t>
      </w:r>
      <w:r w:rsidRPr="000B2A06">
        <w:rPr>
          <w:rFonts w:cs="Calibri"/>
          <w:color w:val="231F20"/>
          <w:sz w:val="19"/>
          <w:szCs w:val="19"/>
          <w:lang w:eastAsia="fr-BE"/>
        </w:rPr>
        <w:t>peut entraîner une sanction.</w:t>
      </w:r>
      <w:r w:rsidR="00442CC8" w:rsidRPr="00D0602F">
        <w:rPr>
          <w:rFonts w:cs="Calibri"/>
          <w:color w:val="231F20"/>
          <w:sz w:val="19"/>
          <w:szCs w:val="19"/>
          <w:lang w:eastAsia="fr-BE"/>
        </w:rPr>
        <w:br/>
      </w:r>
    </w:p>
    <w:p w14:paraId="22D2ACDE" w14:textId="77777777" w:rsidR="00442CC8" w:rsidRPr="00D0602F" w:rsidRDefault="00442CC8" w:rsidP="00442CC8">
      <w:pPr>
        <w:autoSpaceDE w:val="0"/>
        <w:autoSpaceDN w:val="0"/>
        <w:adjustRightInd w:val="0"/>
        <w:spacing w:after="0" w:line="240" w:lineRule="auto"/>
        <w:ind w:left="708"/>
        <w:rPr>
          <w:rFonts w:cs="Calibri"/>
          <w:color w:val="231F20"/>
          <w:sz w:val="19"/>
          <w:szCs w:val="19"/>
          <w:lang w:eastAsia="fr-BE"/>
        </w:rPr>
      </w:pPr>
    </w:p>
    <w:p w14:paraId="073E910D"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r w:rsidRPr="00D0602F">
        <w:rPr>
          <w:rFonts w:cs="Calibri"/>
          <w:b/>
          <w:bCs/>
          <w:color w:val="231F20"/>
          <w:sz w:val="26"/>
          <w:szCs w:val="26"/>
          <w:lang w:eastAsia="fr-BE"/>
        </w:rPr>
        <w:t>7. Inscription des élèves</w:t>
      </w:r>
    </w:p>
    <w:p w14:paraId="064F4F62"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p>
    <w:p w14:paraId="2BA503CC" w14:textId="77777777" w:rsidR="000B2A06" w:rsidRPr="000B2A06" w:rsidRDefault="000B2A06" w:rsidP="000B2A06">
      <w:pPr>
        <w:spacing w:after="0" w:line="240" w:lineRule="auto"/>
        <w:ind w:left="708"/>
        <w:rPr>
          <w:rFonts w:cs="Calibri"/>
          <w:color w:val="231F20"/>
          <w:sz w:val="19"/>
          <w:szCs w:val="19"/>
          <w:lang w:eastAsia="fr-BE"/>
        </w:rPr>
      </w:pPr>
      <w:r w:rsidRPr="000B2A06">
        <w:rPr>
          <w:rFonts w:cs="Calibri"/>
          <w:color w:val="231F20"/>
          <w:sz w:val="19"/>
          <w:szCs w:val="19"/>
          <w:lang w:eastAsia="fr-BE"/>
        </w:rPr>
        <w:t>7.1. L'inscription n'est définitive qu'après l'acceptation ou la confirmation de celle-ci par le directeur responsable de</w:t>
      </w:r>
      <w:r>
        <w:rPr>
          <w:rFonts w:cs="Calibri"/>
          <w:color w:val="231F20"/>
          <w:sz w:val="19"/>
          <w:szCs w:val="19"/>
          <w:lang w:eastAsia="fr-BE"/>
        </w:rPr>
        <w:t xml:space="preserve"> </w:t>
      </w:r>
      <w:r w:rsidRPr="000B2A06">
        <w:rPr>
          <w:rFonts w:cs="Calibri"/>
          <w:color w:val="231F20"/>
          <w:sz w:val="19"/>
          <w:szCs w:val="19"/>
          <w:lang w:eastAsia="fr-BE"/>
        </w:rPr>
        <w:t>l'établissement et par l'accord donné au présent règlement par la signature de l'élève et/ou de ses tuteurs légaux.</w:t>
      </w:r>
    </w:p>
    <w:p w14:paraId="748F6E7D" w14:textId="77777777" w:rsidR="000B2A06" w:rsidRDefault="000B2A06" w:rsidP="000B2A06">
      <w:pPr>
        <w:spacing w:after="0" w:line="240" w:lineRule="auto"/>
        <w:ind w:left="708"/>
        <w:rPr>
          <w:rFonts w:cs="Calibri"/>
          <w:color w:val="231F20"/>
          <w:sz w:val="19"/>
          <w:szCs w:val="19"/>
          <w:lang w:eastAsia="fr-BE"/>
        </w:rPr>
      </w:pPr>
      <w:r w:rsidRPr="000B2A06">
        <w:rPr>
          <w:rFonts w:cs="Calibri"/>
          <w:color w:val="231F20"/>
          <w:sz w:val="19"/>
          <w:szCs w:val="19"/>
          <w:lang w:eastAsia="fr-BE"/>
        </w:rPr>
        <w:t>7.2. L'acceptation de l'inscription de l'élève par le directeur est faite sous réserve du respect de la législation et des règlements</w:t>
      </w:r>
      <w:r>
        <w:rPr>
          <w:rFonts w:cs="Calibri"/>
          <w:color w:val="231F20"/>
          <w:sz w:val="19"/>
          <w:szCs w:val="19"/>
          <w:lang w:eastAsia="fr-BE"/>
        </w:rPr>
        <w:t xml:space="preserve"> </w:t>
      </w:r>
      <w:r w:rsidRPr="000B2A06">
        <w:rPr>
          <w:rFonts w:cs="Calibri"/>
          <w:color w:val="231F20"/>
          <w:sz w:val="19"/>
          <w:szCs w:val="19"/>
          <w:lang w:eastAsia="fr-BE"/>
        </w:rPr>
        <w:t>en vigueur en matière de régularité des études.</w:t>
      </w:r>
      <w:r>
        <w:rPr>
          <w:rFonts w:cs="Calibri"/>
          <w:color w:val="231F20"/>
          <w:sz w:val="19"/>
          <w:szCs w:val="19"/>
          <w:lang w:eastAsia="fr-BE"/>
        </w:rPr>
        <w:br w:type="page"/>
      </w:r>
    </w:p>
    <w:p w14:paraId="3D8EB941" w14:textId="77777777" w:rsidR="00442CC8" w:rsidRPr="00D0602F" w:rsidRDefault="00442CC8" w:rsidP="00442CC8">
      <w:pPr>
        <w:autoSpaceDE w:val="0"/>
        <w:autoSpaceDN w:val="0"/>
        <w:adjustRightInd w:val="0"/>
        <w:spacing w:after="0" w:line="240" w:lineRule="auto"/>
        <w:ind w:left="708"/>
        <w:rPr>
          <w:rFonts w:cs="Calibri"/>
          <w:color w:val="231F20"/>
          <w:sz w:val="19"/>
          <w:szCs w:val="19"/>
          <w:lang w:eastAsia="fr-BE"/>
        </w:rPr>
      </w:pPr>
    </w:p>
    <w:p w14:paraId="2765D898" w14:textId="77777777" w:rsidR="00442CC8" w:rsidRPr="00D0602F" w:rsidRDefault="00442CC8" w:rsidP="00442CC8">
      <w:pPr>
        <w:autoSpaceDE w:val="0"/>
        <w:autoSpaceDN w:val="0"/>
        <w:adjustRightInd w:val="0"/>
        <w:spacing w:after="0" w:line="240" w:lineRule="auto"/>
        <w:rPr>
          <w:rFonts w:cs="Calibri"/>
          <w:b/>
          <w:bCs/>
          <w:color w:val="231F20"/>
          <w:sz w:val="26"/>
          <w:szCs w:val="26"/>
          <w:lang w:eastAsia="fr-BE"/>
        </w:rPr>
      </w:pPr>
      <w:r w:rsidRPr="00D0602F">
        <w:rPr>
          <w:rFonts w:cs="Calibri"/>
          <w:b/>
          <w:bCs/>
          <w:color w:val="231F20"/>
          <w:sz w:val="26"/>
          <w:szCs w:val="26"/>
          <w:lang w:eastAsia="fr-BE"/>
        </w:rPr>
        <w:t>8. Respect du règlement et sanctions disciplinaires</w:t>
      </w:r>
    </w:p>
    <w:p w14:paraId="0932FADE" w14:textId="77777777" w:rsidR="00A2227A" w:rsidRPr="00D0602F" w:rsidRDefault="00A2227A" w:rsidP="00442CC8">
      <w:pPr>
        <w:autoSpaceDE w:val="0"/>
        <w:autoSpaceDN w:val="0"/>
        <w:adjustRightInd w:val="0"/>
        <w:spacing w:after="0" w:line="240" w:lineRule="auto"/>
        <w:rPr>
          <w:rFonts w:cs="Calibri"/>
          <w:b/>
          <w:bCs/>
          <w:color w:val="231F20"/>
          <w:sz w:val="26"/>
          <w:szCs w:val="26"/>
          <w:lang w:eastAsia="fr-BE"/>
        </w:rPr>
      </w:pPr>
    </w:p>
    <w:p w14:paraId="03CEBA3E"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L'existence du règlement va de pair avec un système de sanctions judicieusement appliqué ; chaque cas de manquement est</w:t>
      </w:r>
      <w:r>
        <w:rPr>
          <w:rFonts w:cs="Calibri"/>
          <w:color w:val="231F20"/>
          <w:sz w:val="19"/>
          <w:szCs w:val="19"/>
          <w:lang w:eastAsia="fr-BE"/>
        </w:rPr>
        <w:t xml:space="preserve"> </w:t>
      </w:r>
      <w:r w:rsidRPr="000B2A06">
        <w:rPr>
          <w:rFonts w:cs="Calibri"/>
          <w:color w:val="231F20"/>
          <w:sz w:val="19"/>
          <w:szCs w:val="19"/>
          <w:lang w:eastAsia="fr-BE"/>
        </w:rPr>
        <w:t>évidemment particulier: il conviendra donc à l'école d'appliquer les sanctions avec nuance.</w:t>
      </w:r>
    </w:p>
    <w:p w14:paraId="2CCB9AB7"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En cas de manquement de l'élève à ses devoirs et obligations, la Direction de l'établissement pourra, même sans mise</w:t>
      </w:r>
      <w:r>
        <w:rPr>
          <w:rFonts w:cs="Calibri"/>
          <w:color w:val="231F20"/>
          <w:sz w:val="19"/>
          <w:szCs w:val="19"/>
          <w:lang w:eastAsia="fr-BE"/>
        </w:rPr>
        <w:t xml:space="preserve"> </w:t>
      </w:r>
      <w:r w:rsidRPr="000B2A06">
        <w:rPr>
          <w:rFonts w:cs="Calibri"/>
          <w:color w:val="231F20"/>
          <w:sz w:val="19"/>
          <w:szCs w:val="19"/>
          <w:lang w:eastAsia="fr-BE"/>
        </w:rPr>
        <w:t>en demeure préalable, prendre les sanctions disciplinaires qu'elle estimera appropriées.</w:t>
      </w:r>
    </w:p>
    <w:p w14:paraId="19FB2F2E"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Les différentes sanctions prévues sont:</w:t>
      </w:r>
    </w:p>
    <w:p w14:paraId="544DC33D" w14:textId="77777777" w:rsidR="000B2A06" w:rsidRPr="000B2A06" w:rsidRDefault="000B2A06" w:rsidP="000B2A06">
      <w:pPr>
        <w:pStyle w:val="Paragraphedeliste"/>
        <w:numPr>
          <w:ilvl w:val="1"/>
          <w:numId w:val="21"/>
        </w:numPr>
        <w:autoSpaceDE w:val="0"/>
        <w:autoSpaceDN w:val="0"/>
        <w:adjustRightInd w:val="0"/>
        <w:spacing w:after="0" w:line="240" w:lineRule="auto"/>
        <w:rPr>
          <w:rFonts w:cs="Calibri"/>
          <w:color w:val="231F20"/>
          <w:sz w:val="19"/>
          <w:szCs w:val="19"/>
          <w:lang w:eastAsia="fr-BE"/>
        </w:rPr>
      </w:pPr>
      <w:r w:rsidRPr="000B2A06">
        <w:rPr>
          <w:rFonts w:cs="Calibri"/>
          <w:color w:val="231F20"/>
          <w:sz w:val="19"/>
          <w:szCs w:val="19"/>
          <w:lang w:eastAsia="fr-BE"/>
        </w:rPr>
        <w:t>le travail supplémentaire à domicile (notifié dans le journal de classe);</w:t>
      </w:r>
    </w:p>
    <w:p w14:paraId="4647D898" w14:textId="77777777" w:rsidR="000B2A06" w:rsidRPr="000B2A06" w:rsidRDefault="000B2A06" w:rsidP="000B2A06">
      <w:pPr>
        <w:pStyle w:val="Paragraphedeliste"/>
        <w:numPr>
          <w:ilvl w:val="1"/>
          <w:numId w:val="21"/>
        </w:numPr>
        <w:autoSpaceDE w:val="0"/>
        <w:autoSpaceDN w:val="0"/>
        <w:adjustRightInd w:val="0"/>
        <w:spacing w:after="0" w:line="240" w:lineRule="auto"/>
        <w:rPr>
          <w:rFonts w:cs="Calibri"/>
          <w:color w:val="231F20"/>
          <w:sz w:val="19"/>
          <w:szCs w:val="19"/>
          <w:lang w:eastAsia="fr-BE"/>
        </w:rPr>
      </w:pPr>
      <w:r w:rsidRPr="000B2A06">
        <w:rPr>
          <w:rFonts w:cs="Calibri"/>
          <w:color w:val="231F20"/>
          <w:sz w:val="19"/>
          <w:szCs w:val="19"/>
          <w:lang w:eastAsia="fr-BE"/>
        </w:rPr>
        <w:t>la retenue (notifiée dans le journal de classe et prestée le mercredi après-midi, pendant midi ou en journée en dehors des cours) au service de l'école.</w:t>
      </w:r>
    </w:p>
    <w:p w14:paraId="4D4D2C77" w14:textId="77777777" w:rsidR="000B2A06" w:rsidRPr="000B2A06" w:rsidRDefault="000B2A06" w:rsidP="000B2A06">
      <w:pPr>
        <w:pStyle w:val="Paragraphedeliste"/>
        <w:numPr>
          <w:ilvl w:val="1"/>
          <w:numId w:val="21"/>
        </w:numPr>
        <w:autoSpaceDE w:val="0"/>
        <w:autoSpaceDN w:val="0"/>
        <w:adjustRightInd w:val="0"/>
        <w:spacing w:after="0" w:line="240" w:lineRule="auto"/>
        <w:rPr>
          <w:rFonts w:cs="Calibri"/>
          <w:color w:val="231F20"/>
          <w:sz w:val="19"/>
          <w:szCs w:val="19"/>
          <w:lang w:eastAsia="fr-BE"/>
        </w:rPr>
      </w:pPr>
      <w:r w:rsidRPr="000B2A06">
        <w:rPr>
          <w:rFonts w:cs="Calibri"/>
          <w:color w:val="231F20"/>
          <w:sz w:val="19"/>
          <w:szCs w:val="19"/>
          <w:lang w:eastAsia="fr-BE"/>
        </w:rPr>
        <w:t>la réparation des dommages causés volontairement.</w:t>
      </w:r>
    </w:p>
    <w:p w14:paraId="24AFA4A1"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Le Pouvoir Organisateur se réserve exclusivement le droit, à toute époque de l'année, de renvoyer temporairement ou</w:t>
      </w:r>
      <w:r>
        <w:rPr>
          <w:rFonts w:cs="Calibri"/>
          <w:color w:val="231F20"/>
          <w:sz w:val="19"/>
          <w:szCs w:val="19"/>
          <w:lang w:eastAsia="fr-BE"/>
        </w:rPr>
        <w:t xml:space="preserve"> </w:t>
      </w:r>
      <w:r w:rsidRPr="000B2A06">
        <w:rPr>
          <w:rFonts w:cs="Calibri"/>
          <w:color w:val="231F20"/>
          <w:sz w:val="19"/>
          <w:szCs w:val="19"/>
          <w:lang w:eastAsia="fr-BE"/>
        </w:rPr>
        <w:t>définitivement un élève en cas de manquement grave à l'un des points du présent règlement, délégation étant donnée</w:t>
      </w:r>
      <w:r>
        <w:rPr>
          <w:rFonts w:cs="Calibri"/>
          <w:color w:val="231F20"/>
          <w:sz w:val="19"/>
          <w:szCs w:val="19"/>
          <w:lang w:eastAsia="fr-BE"/>
        </w:rPr>
        <w:t xml:space="preserve"> </w:t>
      </w:r>
      <w:r w:rsidRPr="000B2A06">
        <w:rPr>
          <w:rFonts w:cs="Calibri"/>
          <w:color w:val="231F20"/>
          <w:sz w:val="19"/>
          <w:szCs w:val="19"/>
          <w:lang w:eastAsia="fr-BE"/>
        </w:rPr>
        <w:t>à cet égard aux Directeurs du Collège. Le renvoi temporaire ne pourra excéder trois jours ouvrables mais pourra être</w:t>
      </w:r>
      <w:r>
        <w:rPr>
          <w:rFonts w:cs="Calibri"/>
          <w:color w:val="231F20"/>
          <w:sz w:val="19"/>
          <w:szCs w:val="19"/>
          <w:lang w:eastAsia="fr-BE"/>
        </w:rPr>
        <w:t xml:space="preserve"> </w:t>
      </w:r>
      <w:r w:rsidRPr="000B2A06">
        <w:rPr>
          <w:rFonts w:cs="Calibri"/>
          <w:color w:val="231F20"/>
          <w:sz w:val="19"/>
          <w:szCs w:val="19"/>
          <w:lang w:eastAsia="fr-BE"/>
        </w:rPr>
        <w:t>renouvelé.</w:t>
      </w:r>
    </w:p>
    <w:p w14:paraId="014B6E56" w14:textId="60CEE2F0"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Le Directeur entendra, préalablement au renvoi, l'élève, ses parents ou représentants légaux, les convoquant par écrit</w:t>
      </w:r>
      <w:r>
        <w:rPr>
          <w:rFonts w:cs="Calibri"/>
          <w:color w:val="231F20"/>
          <w:sz w:val="19"/>
          <w:szCs w:val="19"/>
          <w:lang w:eastAsia="fr-BE"/>
        </w:rPr>
        <w:t xml:space="preserve"> </w:t>
      </w:r>
      <w:r w:rsidRPr="000B2A06">
        <w:rPr>
          <w:rFonts w:cs="Calibri"/>
          <w:color w:val="231F20"/>
          <w:sz w:val="19"/>
          <w:szCs w:val="19"/>
          <w:lang w:eastAsia="fr-BE"/>
        </w:rPr>
        <w:t>s'il le fallait</w:t>
      </w:r>
      <w:r w:rsidR="00FF540F">
        <w:rPr>
          <w:rFonts w:cs="Calibri"/>
          <w:color w:val="231F20"/>
          <w:sz w:val="19"/>
          <w:szCs w:val="19"/>
          <w:lang w:eastAsia="fr-BE"/>
        </w:rPr>
        <w:t xml:space="preserve">, </w:t>
      </w:r>
      <w:r w:rsidRPr="000B2A06">
        <w:rPr>
          <w:rFonts w:cs="Calibri"/>
          <w:color w:val="231F20"/>
          <w:sz w:val="19"/>
          <w:szCs w:val="19"/>
          <w:lang w:eastAsia="fr-BE"/>
        </w:rPr>
        <w:t>il confirmera aussitôt et par écrit la décision aux intéressés à moins que le Directeur ne préfère réunir</w:t>
      </w:r>
      <w:r>
        <w:rPr>
          <w:rFonts w:cs="Calibri"/>
          <w:color w:val="231F20"/>
          <w:sz w:val="19"/>
          <w:szCs w:val="19"/>
          <w:lang w:eastAsia="fr-BE"/>
        </w:rPr>
        <w:t xml:space="preserve"> </w:t>
      </w:r>
      <w:r w:rsidRPr="000B2A06">
        <w:rPr>
          <w:rFonts w:cs="Calibri"/>
          <w:color w:val="231F20"/>
          <w:sz w:val="19"/>
          <w:szCs w:val="19"/>
          <w:lang w:eastAsia="fr-BE"/>
        </w:rPr>
        <w:t>préalablement le Conseil d'Administration du Pouvoir Organisateur qui suivra la même procédure dont il est question</w:t>
      </w:r>
      <w:r>
        <w:rPr>
          <w:rFonts w:cs="Calibri"/>
          <w:color w:val="231F20"/>
          <w:sz w:val="19"/>
          <w:szCs w:val="19"/>
          <w:lang w:eastAsia="fr-BE"/>
        </w:rPr>
        <w:t xml:space="preserve"> </w:t>
      </w:r>
      <w:r w:rsidRPr="000B2A06">
        <w:rPr>
          <w:rFonts w:cs="Calibri"/>
          <w:color w:val="231F20"/>
          <w:sz w:val="19"/>
          <w:szCs w:val="19"/>
          <w:lang w:eastAsia="fr-BE"/>
        </w:rPr>
        <w:t>ci-avant.</w:t>
      </w:r>
    </w:p>
    <w:p w14:paraId="45D49569" w14:textId="77777777" w:rsidR="000B2A06" w:rsidRPr="000B2A06"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La décision du renvoi prise par le Directeur pourra être soumise par les intéressés au Conseil d'Administration du</w:t>
      </w:r>
      <w:r>
        <w:rPr>
          <w:rFonts w:cs="Calibri"/>
          <w:color w:val="231F20"/>
          <w:sz w:val="19"/>
          <w:szCs w:val="19"/>
          <w:lang w:eastAsia="fr-BE"/>
        </w:rPr>
        <w:t xml:space="preserve"> </w:t>
      </w:r>
      <w:r w:rsidRPr="000B2A06">
        <w:rPr>
          <w:rFonts w:cs="Calibri"/>
          <w:color w:val="231F20"/>
          <w:sz w:val="19"/>
          <w:szCs w:val="19"/>
          <w:lang w:eastAsia="fr-BE"/>
        </w:rPr>
        <w:t>Pouvoir Organisateur sur demande écrite expédiée dans les cinq jours du dépôt à la Poste de la notification de la</w:t>
      </w:r>
      <w:r>
        <w:rPr>
          <w:rFonts w:cs="Calibri"/>
          <w:color w:val="231F20"/>
          <w:sz w:val="19"/>
          <w:szCs w:val="19"/>
          <w:lang w:eastAsia="fr-BE"/>
        </w:rPr>
        <w:t xml:space="preserve"> </w:t>
      </w:r>
      <w:r w:rsidRPr="000B2A06">
        <w:rPr>
          <w:rFonts w:cs="Calibri"/>
          <w:color w:val="231F20"/>
          <w:sz w:val="19"/>
          <w:szCs w:val="19"/>
          <w:lang w:eastAsia="fr-BE"/>
        </w:rPr>
        <w:t>sanction incriminée.</w:t>
      </w:r>
    </w:p>
    <w:p w14:paraId="0774B185" w14:textId="77777777" w:rsidR="000B2A06" w:rsidRPr="00D0602F" w:rsidRDefault="000B2A06" w:rsidP="000B2A06">
      <w:pPr>
        <w:autoSpaceDE w:val="0"/>
        <w:autoSpaceDN w:val="0"/>
        <w:adjustRightInd w:val="0"/>
        <w:spacing w:after="0" w:line="240" w:lineRule="auto"/>
        <w:ind w:left="708"/>
        <w:rPr>
          <w:rFonts w:cs="Calibri"/>
          <w:color w:val="231F20"/>
          <w:sz w:val="19"/>
          <w:szCs w:val="19"/>
          <w:lang w:eastAsia="fr-BE"/>
        </w:rPr>
      </w:pPr>
      <w:r w:rsidRPr="000B2A06">
        <w:rPr>
          <w:rFonts w:cs="Calibri"/>
          <w:color w:val="231F20"/>
          <w:sz w:val="19"/>
          <w:szCs w:val="19"/>
          <w:lang w:eastAsia="fr-BE"/>
        </w:rPr>
        <w:t>• Le Conseil d'Administration du Pouvoir Organisateur convoquera dans les 24 he</w:t>
      </w:r>
      <w:r>
        <w:rPr>
          <w:rFonts w:cs="Calibri"/>
          <w:color w:val="231F20"/>
          <w:sz w:val="19"/>
          <w:szCs w:val="19"/>
          <w:lang w:eastAsia="fr-BE"/>
        </w:rPr>
        <w:t>ures suivant la réception de la</w:t>
      </w:r>
      <w:r w:rsidRPr="000B2A06">
        <w:rPr>
          <w:rFonts w:cs="Calibri"/>
          <w:color w:val="231F20"/>
          <w:sz w:val="19"/>
          <w:szCs w:val="19"/>
          <w:lang w:eastAsia="fr-BE"/>
        </w:rPr>
        <w:t>dite</w:t>
      </w:r>
      <w:r>
        <w:rPr>
          <w:rFonts w:cs="Calibri"/>
          <w:color w:val="231F20"/>
          <w:sz w:val="19"/>
          <w:szCs w:val="19"/>
          <w:lang w:eastAsia="fr-BE"/>
        </w:rPr>
        <w:t xml:space="preserve"> </w:t>
      </w:r>
      <w:r w:rsidRPr="000B2A06">
        <w:rPr>
          <w:rFonts w:cs="Calibri"/>
          <w:color w:val="231F20"/>
          <w:sz w:val="19"/>
          <w:szCs w:val="19"/>
          <w:lang w:eastAsia="fr-BE"/>
        </w:rPr>
        <w:t>demande, le Directeur, l'élève, les parents ou représentants légaux, convoqués par écrit s'il le fallait et leur notifiera sa</w:t>
      </w:r>
      <w:r>
        <w:rPr>
          <w:rFonts w:cs="Calibri"/>
          <w:color w:val="231F20"/>
          <w:sz w:val="19"/>
          <w:szCs w:val="19"/>
          <w:lang w:eastAsia="fr-BE"/>
        </w:rPr>
        <w:t xml:space="preserve"> </w:t>
      </w:r>
      <w:r w:rsidRPr="000B2A06">
        <w:rPr>
          <w:rFonts w:cs="Calibri"/>
          <w:color w:val="231F20"/>
          <w:sz w:val="19"/>
          <w:szCs w:val="19"/>
          <w:lang w:eastAsia="fr-BE"/>
        </w:rPr>
        <w:t>décision par écrit. Dans l'hypothèse du recours</w:t>
      </w:r>
    </w:p>
    <w:p w14:paraId="22CAE820" w14:textId="77777777" w:rsidR="00A2227A" w:rsidRPr="00D0602F" w:rsidRDefault="00A2227A" w:rsidP="00A2227A">
      <w:pPr>
        <w:autoSpaceDE w:val="0"/>
        <w:autoSpaceDN w:val="0"/>
        <w:adjustRightInd w:val="0"/>
        <w:spacing w:after="0" w:line="240" w:lineRule="auto"/>
        <w:ind w:left="708"/>
        <w:rPr>
          <w:rFonts w:cs="Calibri"/>
          <w:color w:val="231F20"/>
          <w:sz w:val="19"/>
          <w:szCs w:val="19"/>
          <w:lang w:eastAsia="fr-BE"/>
        </w:rPr>
      </w:pPr>
    </w:p>
    <w:p w14:paraId="5D37DEED" w14:textId="77777777" w:rsidR="00A2227A" w:rsidRPr="00D0602F" w:rsidRDefault="00A2227A" w:rsidP="00A2227A">
      <w:pPr>
        <w:autoSpaceDE w:val="0"/>
        <w:autoSpaceDN w:val="0"/>
        <w:adjustRightInd w:val="0"/>
        <w:spacing w:after="0" w:line="240" w:lineRule="auto"/>
        <w:rPr>
          <w:rFonts w:cs="Calibri"/>
          <w:b/>
          <w:bCs/>
          <w:color w:val="231F20"/>
          <w:sz w:val="26"/>
          <w:szCs w:val="26"/>
          <w:lang w:eastAsia="fr-BE"/>
        </w:rPr>
      </w:pPr>
      <w:r w:rsidRPr="00D0602F">
        <w:rPr>
          <w:rFonts w:cs="Calibri"/>
          <w:b/>
          <w:bCs/>
          <w:color w:val="231F20"/>
          <w:sz w:val="26"/>
          <w:szCs w:val="26"/>
          <w:lang w:eastAsia="fr-BE"/>
        </w:rPr>
        <w:t>9 Dispositions en matière de faits graves commis par un élève</w:t>
      </w:r>
      <w:r w:rsidRPr="00D0602F">
        <w:rPr>
          <w:rFonts w:cs="Calibri"/>
          <w:b/>
          <w:bCs/>
          <w:color w:val="231F20"/>
          <w:sz w:val="26"/>
          <w:szCs w:val="26"/>
          <w:lang w:eastAsia="fr-BE"/>
        </w:rPr>
        <w:br/>
      </w:r>
    </w:p>
    <w:p w14:paraId="437018FE" w14:textId="77777777" w:rsidR="00A2227A" w:rsidRPr="00D0602F" w:rsidRDefault="00A2227A" w:rsidP="00A2227A">
      <w:pPr>
        <w:autoSpaceDE w:val="0"/>
        <w:autoSpaceDN w:val="0"/>
        <w:adjustRightInd w:val="0"/>
        <w:spacing w:after="0" w:line="240" w:lineRule="auto"/>
        <w:rPr>
          <w:rFonts w:cs="Calibri"/>
          <w:b/>
          <w:bCs/>
          <w:color w:val="231F20"/>
          <w:sz w:val="19"/>
          <w:szCs w:val="19"/>
          <w:lang w:eastAsia="fr-BE"/>
        </w:rPr>
      </w:pPr>
      <w:r w:rsidRPr="00D0602F">
        <w:rPr>
          <w:rFonts w:cs="Calibri"/>
          <w:b/>
          <w:bCs/>
          <w:color w:val="231F20"/>
          <w:sz w:val="19"/>
          <w:szCs w:val="19"/>
          <w:lang w:eastAsia="fr-BE"/>
        </w:rPr>
        <w:t>(Arrêté du Gouvernement de la Communauté Française du 6 mars 2008)</w:t>
      </w:r>
    </w:p>
    <w:p w14:paraId="3E7B9B85" w14:textId="77777777" w:rsidR="00A2227A" w:rsidRPr="00D0602F" w:rsidRDefault="00A2227A" w:rsidP="00A2227A">
      <w:pPr>
        <w:autoSpaceDE w:val="0"/>
        <w:autoSpaceDN w:val="0"/>
        <w:adjustRightInd w:val="0"/>
        <w:spacing w:after="0" w:line="240" w:lineRule="auto"/>
        <w:ind w:left="708"/>
        <w:rPr>
          <w:rFonts w:cs="Calibri"/>
          <w:color w:val="231F20"/>
          <w:sz w:val="19"/>
          <w:szCs w:val="19"/>
          <w:lang w:eastAsia="fr-BE"/>
        </w:rPr>
      </w:pPr>
      <w:r w:rsidRPr="00D0602F">
        <w:rPr>
          <w:rFonts w:cs="Calibri"/>
          <w:color w:val="231F20"/>
          <w:sz w:val="19"/>
          <w:szCs w:val="19"/>
          <w:lang w:eastAsia="fr-BE"/>
        </w:rPr>
        <w:t>Les faits graves suivants sont considérés comme pouvant justifier l’exclusion définitive d’un élève prévue aux articles 81 et 89 du décret du 24 juillet 1997 définissant les missions prioritaires de l’enseignement fondamental et de l’enseignement secondaire et organisant les structures propres à les atteindre :</w:t>
      </w:r>
    </w:p>
    <w:p w14:paraId="270A0F97" w14:textId="77777777" w:rsidR="00A2227A" w:rsidRPr="00D0602F" w:rsidRDefault="00A2227A" w:rsidP="00A2227A">
      <w:pPr>
        <w:autoSpaceDE w:val="0"/>
        <w:autoSpaceDN w:val="0"/>
        <w:adjustRightInd w:val="0"/>
        <w:spacing w:after="0" w:line="240" w:lineRule="auto"/>
        <w:ind w:left="708"/>
        <w:rPr>
          <w:rFonts w:cs="Calibri"/>
          <w:color w:val="231F20"/>
          <w:sz w:val="19"/>
          <w:szCs w:val="19"/>
          <w:lang w:eastAsia="fr-BE"/>
        </w:rPr>
      </w:pPr>
      <w:r w:rsidRPr="00D0602F">
        <w:rPr>
          <w:rFonts w:cs="Calibri"/>
          <w:color w:val="231F20"/>
          <w:sz w:val="19"/>
          <w:szCs w:val="19"/>
          <w:lang w:eastAsia="fr-BE"/>
        </w:rPr>
        <w:t>• Dans l’enceinte de l’établissement ou hors de celle-ci :</w:t>
      </w:r>
    </w:p>
    <w:p w14:paraId="4804D844" w14:textId="77777777" w:rsidR="00A2227A" w:rsidRPr="00D0602F" w:rsidRDefault="00A2227A" w:rsidP="00A2227A">
      <w:pPr>
        <w:autoSpaceDE w:val="0"/>
        <w:autoSpaceDN w:val="0"/>
        <w:adjustRightInd w:val="0"/>
        <w:spacing w:after="0" w:line="240" w:lineRule="auto"/>
        <w:ind w:left="1416"/>
        <w:rPr>
          <w:rFonts w:cs="Calibri"/>
          <w:color w:val="231F20"/>
          <w:sz w:val="19"/>
          <w:szCs w:val="19"/>
          <w:lang w:eastAsia="fr-BE"/>
        </w:rPr>
      </w:pPr>
      <w:r w:rsidRPr="00D0602F">
        <w:rPr>
          <w:rFonts w:cs="Calibri"/>
          <w:color w:val="231F20"/>
          <w:sz w:val="19"/>
          <w:szCs w:val="19"/>
          <w:lang w:eastAsia="fr-BE"/>
        </w:rPr>
        <w:t>o Tout coup et blessure porté sciemment par un élève à un autre élève ou à un membre du personnel de l’établissement.</w:t>
      </w:r>
    </w:p>
    <w:p w14:paraId="7CE97C52" w14:textId="77777777" w:rsidR="00A2227A" w:rsidRPr="00D0602F" w:rsidRDefault="00A2227A" w:rsidP="00A2227A">
      <w:pPr>
        <w:autoSpaceDE w:val="0"/>
        <w:autoSpaceDN w:val="0"/>
        <w:adjustRightInd w:val="0"/>
        <w:spacing w:after="0" w:line="240" w:lineRule="auto"/>
        <w:ind w:left="1416"/>
        <w:rPr>
          <w:rFonts w:cs="Calibri"/>
          <w:color w:val="231F20"/>
          <w:sz w:val="19"/>
          <w:szCs w:val="19"/>
          <w:lang w:eastAsia="fr-BE"/>
        </w:rPr>
      </w:pPr>
      <w:r w:rsidRPr="00D0602F">
        <w:rPr>
          <w:rFonts w:cs="Calibri"/>
          <w:color w:val="231F20"/>
          <w:sz w:val="19"/>
          <w:szCs w:val="19"/>
          <w:lang w:eastAsia="fr-BE"/>
        </w:rPr>
        <w:t>o Le fait d’exercer sciemment et de manière répétée sur un autre élève ou un membre du personnel de l’établissement une pression psychologique insupportable, par des menaces, insultes, injures, calomnies ou diffamation.</w:t>
      </w:r>
    </w:p>
    <w:p w14:paraId="24534AE7" w14:textId="77777777" w:rsidR="00A2227A" w:rsidRPr="00D0602F" w:rsidRDefault="00A2227A" w:rsidP="00A2227A">
      <w:pPr>
        <w:autoSpaceDE w:val="0"/>
        <w:autoSpaceDN w:val="0"/>
        <w:adjustRightInd w:val="0"/>
        <w:spacing w:after="0" w:line="240" w:lineRule="auto"/>
        <w:ind w:left="1416"/>
        <w:rPr>
          <w:rFonts w:cs="Calibri"/>
          <w:color w:val="231F20"/>
          <w:sz w:val="19"/>
          <w:szCs w:val="19"/>
          <w:lang w:eastAsia="fr-BE"/>
        </w:rPr>
      </w:pPr>
      <w:r w:rsidRPr="00D0602F">
        <w:rPr>
          <w:rFonts w:cs="Calibri"/>
          <w:color w:val="231F20"/>
          <w:sz w:val="19"/>
          <w:szCs w:val="19"/>
          <w:lang w:eastAsia="fr-BE"/>
        </w:rPr>
        <w:t>o Le racket à l’encontre d’un autre élève de l’établissement.</w:t>
      </w:r>
    </w:p>
    <w:p w14:paraId="2A6D5629" w14:textId="77777777" w:rsidR="00A2227A" w:rsidRPr="00D0602F" w:rsidRDefault="00A2227A" w:rsidP="00A2227A">
      <w:pPr>
        <w:autoSpaceDE w:val="0"/>
        <w:autoSpaceDN w:val="0"/>
        <w:adjustRightInd w:val="0"/>
        <w:spacing w:after="0" w:line="240" w:lineRule="auto"/>
        <w:ind w:left="1416"/>
        <w:rPr>
          <w:rFonts w:cs="Calibri"/>
          <w:color w:val="231F20"/>
          <w:sz w:val="19"/>
          <w:szCs w:val="19"/>
          <w:lang w:eastAsia="fr-BE"/>
        </w:rPr>
      </w:pPr>
      <w:r w:rsidRPr="00D0602F">
        <w:rPr>
          <w:rFonts w:cs="Calibri"/>
          <w:color w:val="231F20"/>
          <w:sz w:val="19"/>
          <w:szCs w:val="19"/>
          <w:lang w:eastAsia="fr-BE"/>
        </w:rPr>
        <w:t>o Tout acte de violence sexuelle à l’encontre d’un élève ou d’un membre du personnel de l’établissement.</w:t>
      </w:r>
    </w:p>
    <w:p w14:paraId="3F8F3F5B" w14:textId="77777777" w:rsidR="00A2227A" w:rsidRPr="00D0602F" w:rsidRDefault="00A2227A" w:rsidP="00A2227A">
      <w:pPr>
        <w:autoSpaceDE w:val="0"/>
        <w:autoSpaceDN w:val="0"/>
        <w:adjustRightInd w:val="0"/>
        <w:spacing w:after="0" w:line="240" w:lineRule="auto"/>
        <w:ind w:left="708"/>
        <w:rPr>
          <w:rFonts w:cs="Calibri"/>
          <w:color w:val="231F20"/>
          <w:sz w:val="19"/>
          <w:szCs w:val="19"/>
          <w:lang w:eastAsia="fr-BE"/>
        </w:rPr>
      </w:pPr>
      <w:r w:rsidRPr="00D0602F">
        <w:rPr>
          <w:rFonts w:cs="Calibri"/>
          <w:color w:val="231F20"/>
          <w:sz w:val="19"/>
          <w:szCs w:val="19"/>
          <w:lang w:eastAsia="fr-BE"/>
        </w:rPr>
        <w:t>• Dans l’enceinte de l’établissement, sur le chemin de celui-ci ou dans le cadre d’activités scolaires organisées en dehors de l’enceinte de l’école :</w:t>
      </w:r>
    </w:p>
    <w:p w14:paraId="757E6570" w14:textId="77777777" w:rsidR="00A2227A" w:rsidRPr="00D0602F" w:rsidRDefault="00A2227A" w:rsidP="00A2227A">
      <w:pPr>
        <w:autoSpaceDE w:val="0"/>
        <w:autoSpaceDN w:val="0"/>
        <w:adjustRightInd w:val="0"/>
        <w:spacing w:after="0" w:line="240" w:lineRule="auto"/>
        <w:ind w:left="1416"/>
        <w:rPr>
          <w:rFonts w:cs="Calibri"/>
          <w:color w:val="231F20"/>
          <w:sz w:val="19"/>
          <w:szCs w:val="19"/>
          <w:lang w:eastAsia="fr-BE"/>
        </w:rPr>
      </w:pPr>
      <w:r w:rsidRPr="00D0602F">
        <w:rPr>
          <w:rFonts w:cs="Calibri"/>
          <w:color w:val="231F20"/>
          <w:sz w:val="19"/>
          <w:szCs w:val="19"/>
          <w:lang w:eastAsia="fr-BE"/>
        </w:rPr>
        <w:t>o La détention ou l’usage d’une arme.</w:t>
      </w:r>
    </w:p>
    <w:p w14:paraId="0D0682A9" w14:textId="77777777" w:rsidR="00A2227A" w:rsidRPr="00D0602F" w:rsidRDefault="00A2227A" w:rsidP="00A2227A">
      <w:pPr>
        <w:autoSpaceDE w:val="0"/>
        <w:autoSpaceDN w:val="0"/>
        <w:adjustRightInd w:val="0"/>
        <w:spacing w:after="0" w:line="240" w:lineRule="auto"/>
        <w:ind w:left="1416"/>
        <w:rPr>
          <w:rFonts w:cs="Calibri"/>
          <w:color w:val="231F20"/>
          <w:sz w:val="19"/>
          <w:szCs w:val="19"/>
          <w:lang w:eastAsia="fr-BE"/>
        </w:rPr>
      </w:pPr>
    </w:p>
    <w:p w14:paraId="4DCF425E" w14:textId="77777777" w:rsidR="00A2227A" w:rsidRPr="00D0602F" w:rsidRDefault="00A2227A" w:rsidP="00A2227A">
      <w:pPr>
        <w:autoSpaceDE w:val="0"/>
        <w:autoSpaceDN w:val="0"/>
        <w:adjustRightInd w:val="0"/>
        <w:spacing w:after="0" w:line="240" w:lineRule="auto"/>
        <w:ind w:left="708"/>
        <w:rPr>
          <w:rFonts w:cs="Calibri"/>
          <w:color w:val="231F20"/>
          <w:sz w:val="19"/>
          <w:szCs w:val="19"/>
          <w:lang w:eastAsia="fr-BE"/>
        </w:rPr>
      </w:pPr>
      <w:r w:rsidRPr="00D0602F">
        <w:rPr>
          <w:rFonts w:cs="Calibri"/>
          <w:color w:val="231F20"/>
          <w:sz w:val="19"/>
          <w:szCs w:val="19"/>
          <w:lang w:eastAsia="fr-BE"/>
        </w:rPr>
        <w:t>Chacun de ces actes sera signalé au centre PMS de l’établissement dans les délais appropriés, comme prescrit par l’article 29 du décret du 30 juin 1998 visant à assurer à tous les élèves des chances égales d’émancipation sociale, notamment par la mise en œuvre de discriminations positives.</w:t>
      </w:r>
    </w:p>
    <w:p w14:paraId="2331FA19" w14:textId="77777777" w:rsidR="00A2227A" w:rsidRDefault="00A2227A" w:rsidP="00A2227A">
      <w:pPr>
        <w:autoSpaceDE w:val="0"/>
        <w:autoSpaceDN w:val="0"/>
        <w:adjustRightInd w:val="0"/>
        <w:spacing w:after="0" w:line="240" w:lineRule="auto"/>
        <w:ind w:left="708"/>
        <w:rPr>
          <w:rFonts w:cs="Calibri"/>
          <w:color w:val="231F20"/>
          <w:sz w:val="19"/>
          <w:szCs w:val="19"/>
          <w:lang w:eastAsia="fr-BE"/>
        </w:rPr>
      </w:pPr>
      <w:r w:rsidRPr="00D0602F">
        <w:rPr>
          <w:rFonts w:cs="Calibri"/>
          <w:color w:val="231F20"/>
          <w:sz w:val="19"/>
          <w:szCs w:val="19"/>
          <w:lang w:eastAsia="fr-BE"/>
        </w:rPr>
        <w:t>L’élève sanctionné et ses responsables légaux sont informés des missions du PMS, entre autres, dans le cadre de la recherche d’un nouvel établissement.</w:t>
      </w:r>
    </w:p>
    <w:p w14:paraId="4F5464C7" w14:textId="77777777" w:rsidR="000B2A06" w:rsidRPr="00D0602F" w:rsidRDefault="000B2A06" w:rsidP="00A2227A">
      <w:pPr>
        <w:autoSpaceDE w:val="0"/>
        <w:autoSpaceDN w:val="0"/>
        <w:adjustRightInd w:val="0"/>
        <w:spacing w:after="0" w:line="240" w:lineRule="auto"/>
        <w:ind w:left="708"/>
        <w:rPr>
          <w:rFonts w:cs="Calibri"/>
          <w:color w:val="231F20"/>
          <w:sz w:val="19"/>
          <w:szCs w:val="19"/>
          <w:lang w:eastAsia="fr-BE"/>
        </w:rPr>
      </w:pPr>
    </w:p>
    <w:p w14:paraId="73AAFC02" w14:textId="77777777" w:rsidR="00A2227A" w:rsidRPr="00D0602F" w:rsidRDefault="00A2227A" w:rsidP="00A2227A">
      <w:pPr>
        <w:autoSpaceDE w:val="0"/>
        <w:autoSpaceDN w:val="0"/>
        <w:adjustRightInd w:val="0"/>
        <w:spacing w:after="0" w:line="240" w:lineRule="auto"/>
        <w:ind w:left="708"/>
        <w:rPr>
          <w:rFonts w:cs="Calibri"/>
          <w:color w:val="231F20"/>
          <w:sz w:val="19"/>
          <w:szCs w:val="19"/>
          <w:lang w:eastAsia="fr-BE"/>
        </w:rPr>
      </w:pPr>
      <w:r w:rsidRPr="00D0602F">
        <w:rPr>
          <w:rFonts w:cs="Calibri"/>
          <w:color w:val="231F20"/>
          <w:sz w:val="19"/>
          <w:szCs w:val="19"/>
          <w:lang w:eastAsia="fr-BE"/>
        </w:rPr>
        <w:t>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l’objet d’un signalement auprès du Conseiller de l’Aide à la Jeunesse.</w:t>
      </w:r>
    </w:p>
    <w:p w14:paraId="0192D124" w14:textId="77777777" w:rsidR="00442CC8" w:rsidRPr="00D0602F" w:rsidRDefault="00A2227A" w:rsidP="00A2227A">
      <w:pPr>
        <w:autoSpaceDE w:val="0"/>
        <w:autoSpaceDN w:val="0"/>
        <w:adjustRightInd w:val="0"/>
        <w:spacing w:after="0" w:line="240" w:lineRule="auto"/>
        <w:ind w:left="708"/>
        <w:rPr>
          <w:rFonts w:cs="Calibri"/>
          <w:color w:val="231F20"/>
          <w:sz w:val="19"/>
          <w:szCs w:val="19"/>
          <w:lang w:eastAsia="fr-BE"/>
        </w:rPr>
      </w:pPr>
      <w:r w:rsidRPr="00D0602F">
        <w:rPr>
          <w:rFonts w:cs="Calibri"/>
          <w:color w:val="231F20"/>
          <w:sz w:val="19"/>
          <w:szCs w:val="19"/>
          <w:lang w:eastAsia="fr-BE"/>
        </w:rPr>
        <w:t>Sans préjudice de l’article 30 du Code d’Instruction criminelle, le chef d’établissement signale les faits visés à l’alinéa 1er, en fonction de la gravité de ceux-ci, aux services de police et conseille la victime ou ses responsables légaux, s’il s’agit d’un élève mineur, sur les modalités de dépôt de la plainte.</w:t>
      </w:r>
    </w:p>
    <w:p w14:paraId="786E01A8" w14:textId="77777777" w:rsidR="00442CC8" w:rsidRPr="00D0602F" w:rsidRDefault="00442CC8" w:rsidP="00A2227A">
      <w:pPr>
        <w:autoSpaceDE w:val="0"/>
        <w:autoSpaceDN w:val="0"/>
        <w:adjustRightInd w:val="0"/>
        <w:spacing w:after="0" w:line="240" w:lineRule="auto"/>
        <w:ind w:left="1416"/>
        <w:rPr>
          <w:rFonts w:cs="Calibri"/>
          <w:color w:val="231F20"/>
          <w:sz w:val="19"/>
          <w:szCs w:val="19"/>
          <w:lang w:eastAsia="fr-BE"/>
        </w:rPr>
      </w:pPr>
    </w:p>
    <w:p w14:paraId="2F4270FC" w14:textId="77777777" w:rsidR="00043BE3" w:rsidRPr="00D0602F" w:rsidRDefault="00442CC8" w:rsidP="00043BE3">
      <w:pPr>
        <w:pStyle w:val="brochuretexte"/>
        <w:rPr>
          <w:rFonts w:ascii="Calibri" w:hAnsi="Calibri" w:cs="Calibri"/>
        </w:rPr>
      </w:pPr>
      <w:r w:rsidRPr="00D0602F">
        <w:rPr>
          <w:rFonts w:ascii="Calibri" w:hAnsi="Calibri" w:cs="Calibri"/>
        </w:rPr>
        <w:br w:type="page"/>
      </w:r>
    </w:p>
    <w:p w14:paraId="22F54898" w14:textId="77777777" w:rsidR="00043BE3" w:rsidRDefault="00043BE3" w:rsidP="00043BE3">
      <w:pPr>
        <w:pStyle w:val="brochuretitre1"/>
      </w:pPr>
      <w:bookmarkStart w:id="12" w:name="_Toc469906961"/>
      <w:r>
        <w:t>Annexe : Grille-horaire de 1</w:t>
      </w:r>
      <w:r w:rsidRPr="00043BE3">
        <w:rPr>
          <w:vertAlign w:val="superscript"/>
        </w:rPr>
        <w:t>ère</w:t>
      </w:r>
      <w:r>
        <w:t xml:space="preserve"> année C</w:t>
      </w:r>
      <w:bookmarkEnd w:id="12"/>
    </w:p>
    <w:p w14:paraId="36EEA8EA" w14:textId="77777777" w:rsidR="00043BE3" w:rsidRDefault="00043BE3" w:rsidP="00043BE3">
      <w:pPr>
        <w:pStyle w:val="brochuretexte"/>
      </w:pPr>
    </w:p>
    <w:p w14:paraId="7CD2ED99" w14:textId="77777777" w:rsidR="00043BE3" w:rsidRDefault="00043BE3" w:rsidP="00043BE3">
      <w:pPr>
        <w:pStyle w:val="brochuretexte"/>
      </w:pPr>
    </w:p>
    <w:p w14:paraId="42F2098F" w14:textId="77777777" w:rsidR="00043BE3" w:rsidRPr="00D0602F" w:rsidRDefault="00043BE3" w:rsidP="00043BE3">
      <w:pPr>
        <w:pStyle w:val="Aucunstyledeparagraphe"/>
        <w:rPr>
          <w:rFonts w:ascii="Calibri" w:hAnsi="Calibri" w:cs="Calibri"/>
          <w:u w:color="000000"/>
        </w:rPr>
      </w:pPr>
      <w:r w:rsidRPr="00D0602F">
        <w:rPr>
          <w:rFonts w:ascii="Calibri" w:hAnsi="Calibri" w:cs="Calibri"/>
        </w:rPr>
        <w:t xml:space="preserve">1. </w:t>
      </w:r>
      <w:r w:rsidRPr="00D0602F">
        <w:rPr>
          <w:rFonts w:ascii="Calibri" w:hAnsi="Calibri" w:cs="Calibri"/>
          <w:u w:val="thick" w:color="000000"/>
        </w:rPr>
        <w:t>Formation commune</w:t>
      </w:r>
      <w:r w:rsidRPr="00D0602F">
        <w:rPr>
          <w:rFonts w:ascii="Calibri" w:hAnsi="Calibri" w:cs="Calibri"/>
          <w:u w:color="000000"/>
        </w:rPr>
        <w:t>: 28 h/s</w:t>
      </w:r>
    </w:p>
    <w:p w14:paraId="5A6579E8" w14:textId="77777777" w:rsidR="00043BE3" w:rsidRPr="00D0602F" w:rsidRDefault="00043BE3" w:rsidP="00043BE3">
      <w:pPr>
        <w:pStyle w:val="Aucunstyledeparagraphe"/>
        <w:rPr>
          <w:rFonts w:ascii="Calibri" w:hAnsi="Calibri" w:cs="Calibri"/>
          <w:u w:color="000000"/>
        </w:rPr>
      </w:pPr>
    </w:p>
    <w:p w14:paraId="020293A6"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Education physique: 3h/s</w:t>
      </w:r>
    </w:p>
    <w:p w14:paraId="37E6FD07"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Français: 6 h/s</w:t>
      </w:r>
    </w:p>
    <w:p w14:paraId="3385D874"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Religion: 2 h/s</w:t>
      </w:r>
    </w:p>
    <w:p w14:paraId="30CD9BA1"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Sciences: 3 h/s</w:t>
      </w:r>
    </w:p>
    <w:p w14:paraId="5AD83FE3"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Mathématique: 4 h/s</w:t>
      </w:r>
    </w:p>
    <w:p w14:paraId="3517BD7C"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Etude de milieux: 4 h/s</w:t>
      </w:r>
    </w:p>
    <w:p w14:paraId="6ACD059A"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Langue (Anglais ou Néerlandais): 4 h/s</w:t>
      </w:r>
    </w:p>
    <w:p w14:paraId="565CD0B1"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Education plastique (musique et arts): 1 h/s</w:t>
      </w:r>
    </w:p>
    <w:p w14:paraId="41BEF7EF"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Education par la technologie: 1 h/s</w:t>
      </w:r>
    </w:p>
    <w:p w14:paraId="563A594D" w14:textId="77777777" w:rsidR="00043BE3" w:rsidRPr="00D0602F" w:rsidRDefault="00043BE3" w:rsidP="00043BE3">
      <w:pPr>
        <w:pStyle w:val="Aucunstyledeparagraphe"/>
        <w:spacing w:before="1" w:after="1"/>
        <w:ind w:left="1418" w:right="1" w:firstLine="1"/>
        <w:rPr>
          <w:rFonts w:ascii="Calibri" w:hAnsi="Calibri" w:cs="Calibri"/>
          <w:u w:color="000000"/>
        </w:rPr>
      </w:pPr>
    </w:p>
    <w:p w14:paraId="1780B1C5" w14:textId="77777777" w:rsidR="00043BE3" w:rsidRPr="00D0602F" w:rsidRDefault="00043BE3" w:rsidP="00043BE3">
      <w:pPr>
        <w:pStyle w:val="Aucunstyledeparagraphe"/>
        <w:rPr>
          <w:rFonts w:ascii="Calibri" w:hAnsi="Calibri" w:cs="Calibri"/>
          <w:u w:color="000000"/>
        </w:rPr>
      </w:pPr>
    </w:p>
    <w:p w14:paraId="3F30A164" w14:textId="77777777" w:rsidR="00043BE3" w:rsidRPr="00D0602F" w:rsidRDefault="00043BE3" w:rsidP="00043BE3">
      <w:pPr>
        <w:pStyle w:val="Aucunstyledeparagraphe"/>
        <w:rPr>
          <w:rFonts w:ascii="Calibri" w:hAnsi="Calibri" w:cs="Calibri"/>
          <w:u w:color="000000"/>
        </w:rPr>
      </w:pPr>
      <w:r w:rsidRPr="00D0602F">
        <w:rPr>
          <w:rFonts w:ascii="Calibri" w:hAnsi="Calibri" w:cs="Calibri"/>
          <w:u w:color="000000"/>
        </w:rPr>
        <w:t xml:space="preserve">2. </w:t>
      </w:r>
      <w:r w:rsidRPr="00D0602F">
        <w:rPr>
          <w:rFonts w:ascii="Calibri" w:hAnsi="Calibri" w:cs="Calibri"/>
          <w:u w:val="thick" w:color="000000"/>
        </w:rPr>
        <w:t>Activités complémentaires</w:t>
      </w:r>
      <w:r w:rsidRPr="00D0602F">
        <w:rPr>
          <w:rFonts w:ascii="Calibri" w:hAnsi="Calibri" w:cs="Calibri"/>
          <w:u w:color="000000"/>
        </w:rPr>
        <w:t>: 4h/s</w:t>
      </w:r>
    </w:p>
    <w:p w14:paraId="47AC5677" w14:textId="77777777" w:rsidR="00043BE3" w:rsidRPr="00D0602F" w:rsidRDefault="00043BE3" w:rsidP="00043BE3">
      <w:pPr>
        <w:pStyle w:val="Aucunstyledeparagraphe"/>
        <w:rPr>
          <w:rFonts w:ascii="Calibri" w:hAnsi="Calibri" w:cs="Calibri"/>
          <w:u w:color="000000"/>
        </w:rPr>
      </w:pPr>
    </w:p>
    <w:p w14:paraId="397DE49A" w14:textId="75C13845" w:rsidR="00043BE3" w:rsidRDefault="00043BE3" w:rsidP="00FD09E2">
      <w:pPr>
        <w:pStyle w:val="Aucunstyledeparagraphe"/>
        <w:numPr>
          <w:ilvl w:val="0"/>
          <w:numId w:val="23"/>
        </w:numPr>
        <w:spacing w:before="1" w:after="1"/>
        <w:ind w:right="1"/>
        <w:rPr>
          <w:rFonts w:ascii="Calibri" w:hAnsi="Calibri" w:cs="Calibri"/>
          <w:u w:color="000000"/>
        </w:rPr>
      </w:pPr>
      <w:r w:rsidRPr="00D0602F">
        <w:rPr>
          <w:rFonts w:ascii="Calibri" w:hAnsi="Calibri" w:cs="Calibri"/>
          <w:u w:color="000000"/>
        </w:rPr>
        <w:t>Latin</w:t>
      </w:r>
      <w:r w:rsidR="00FD09E2">
        <w:rPr>
          <w:rFonts w:ascii="Calibri" w:hAnsi="Calibri" w:cs="Calibri"/>
          <w:u w:color="000000"/>
        </w:rPr>
        <w:t xml:space="preserve"> </w:t>
      </w:r>
      <w:r w:rsidRPr="00D0602F">
        <w:rPr>
          <w:rFonts w:ascii="Calibri" w:hAnsi="Calibri" w:cs="Calibri"/>
          <w:u w:color="000000"/>
        </w:rPr>
        <w:t>: 2 h/s</w:t>
      </w:r>
    </w:p>
    <w:p w14:paraId="3D63790A" w14:textId="7799A5C2" w:rsidR="00FD09E2" w:rsidRDefault="00FD09E2" w:rsidP="00FD09E2">
      <w:pPr>
        <w:pStyle w:val="Aucunstyledeparagraphe"/>
        <w:numPr>
          <w:ilvl w:val="0"/>
          <w:numId w:val="23"/>
        </w:numPr>
        <w:spacing w:before="1" w:after="1"/>
        <w:ind w:right="1"/>
        <w:rPr>
          <w:rFonts w:ascii="Calibri" w:hAnsi="Calibri" w:cs="Calibri"/>
          <w:u w:color="000000"/>
        </w:rPr>
      </w:pPr>
      <w:r>
        <w:rPr>
          <w:rFonts w:ascii="Calibri" w:hAnsi="Calibri" w:cs="Calibri"/>
          <w:u w:color="000000"/>
        </w:rPr>
        <w:t>Projet langue ou Activité</w:t>
      </w:r>
      <w:r w:rsidR="00A959B2">
        <w:rPr>
          <w:rFonts w:ascii="Calibri" w:hAnsi="Calibri" w:cs="Calibri"/>
          <w:u w:color="000000"/>
        </w:rPr>
        <w:t>s</w:t>
      </w:r>
      <w:r>
        <w:rPr>
          <w:rFonts w:ascii="Calibri" w:hAnsi="Calibri" w:cs="Calibri"/>
          <w:u w:color="000000"/>
        </w:rPr>
        <w:t xml:space="preserve"> complémentaire</w:t>
      </w:r>
      <w:r w:rsidR="00A959B2">
        <w:rPr>
          <w:rFonts w:ascii="Calibri" w:hAnsi="Calibri" w:cs="Calibri"/>
          <w:u w:color="000000"/>
        </w:rPr>
        <w:t>s</w:t>
      </w:r>
      <w:r>
        <w:rPr>
          <w:rFonts w:ascii="Calibri" w:hAnsi="Calibri" w:cs="Calibri"/>
          <w:u w:color="000000"/>
        </w:rPr>
        <w:t> : 2h/s</w:t>
      </w:r>
    </w:p>
    <w:p w14:paraId="44C93261" w14:textId="739D1C98" w:rsidR="00FD09E2" w:rsidRDefault="00FD09E2" w:rsidP="00FD09E2">
      <w:pPr>
        <w:pStyle w:val="Aucunstyledeparagraphe"/>
        <w:spacing w:before="1" w:after="1"/>
        <w:ind w:right="1"/>
        <w:rPr>
          <w:rFonts w:ascii="Calibri" w:hAnsi="Calibri" w:cs="Calibri"/>
          <w:u w:color="000000"/>
        </w:rPr>
      </w:pPr>
      <w:r>
        <w:rPr>
          <w:rFonts w:ascii="Calibri" w:hAnsi="Calibri" w:cs="Calibri"/>
          <w:u w:color="000000"/>
        </w:rPr>
        <w:t>Projet langue : 2h/s de Néerlandais ou d’Anglais en table de conversation.</w:t>
      </w:r>
    </w:p>
    <w:p w14:paraId="6D5EDAB2" w14:textId="45DACB97" w:rsidR="00FD09E2" w:rsidRPr="00D0602F" w:rsidRDefault="00FD09E2" w:rsidP="00FD09E2">
      <w:pPr>
        <w:pStyle w:val="Aucunstyledeparagraphe"/>
        <w:spacing w:before="1" w:after="1"/>
        <w:ind w:right="1"/>
        <w:rPr>
          <w:rFonts w:ascii="Calibri" w:hAnsi="Calibri" w:cs="Calibri"/>
          <w:u w:color="000000"/>
        </w:rPr>
      </w:pPr>
      <w:r>
        <w:rPr>
          <w:rFonts w:ascii="Calibri" w:hAnsi="Calibri" w:cs="Calibri"/>
          <w:u w:color="000000"/>
        </w:rPr>
        <w:t>Activités complémentaires par périodes de six semaines :</w:t>
      </w:r>
    </w:p>
    <w:p w14:paraId="2DB7CBD3" w14:textId="77777777" w:rsidR="00043BE3" w:rsidRPr="00D0602F" w:rsidRDefault="00043BE3" w:rsidP="00043BE3">
      <w:pPr>
        <w:pStyle w:val="Aucunstyledeparagraphe"/>
        <w:spacing w:before="1" w:after="1"/>
        <w:ind w:left="1418" w:right="1" w:firstLine="1"/>
        <w:rPr>
          <w:rFonts w:ascii="Calibri" w:hAnsi="Calibri" w:cs="Calibri"/>
          <w:u w:color="000000"/>
        </w:rPr>
      </w:pPr>
    </w:p>
    <w:p w14:paraId="1FFF860B" w14:textId="77777777" w:rsidR="00043BE3" w:rsidRPr="00D0602F" w:rsidRDefault="00043BE3" w:rsidP="00FD09E2">
      <w:pPr>
        <w:pStyle w:val="Aucunstyledeparagraphe"/>
        <w:spacing w:before="1" w:after="1"/>
        <w:ind w:right="1"/>
        <w:rPr>
          <w:rFonts w:ascii="Calibri" w:hAnsi="Calibri" w:cs="Calibri"/>
          <w:u w:color="000000"/>
        </w:rPr>
      </w:pPr>
      <w:r w:rsidRPr="00D0602F">
        <w:rPr>
          <w:rFonts w:ascii="Calibri" w:hAnsi="Calibri" w:cs="Calibri"/>
          <w:u w:color="000000"/>
        </w:rPr>
        <w:tab/>
      </w:r>
      <w:r w:rsidRPr="00D0602F">
        <w:rPr>
          <w:rFonts w:ascii="Calibri" w:hAnsi="Calibri" w:cs="Calibri"/>
          <w:u w:color="000000"/>
        </w:rPr>
        <w:tab/>
        <w:t>- Socio-Economie: 2 h/s</w:t>
      </w:r>
    </w:p>
    <w:p w14:paraId="28C607C6" w14:textId="4833D7E2"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Education technologique: 2 h/s</w:t>
      </w:r>
    </w:p>
    <w:p w14:paraId="5024FE1C" w14:textId="489466CD"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Education artistique: 2 h/s</w:t>
      </w:r>
    </w:p>
    <w:p w14:paraId="36356771" w14:textId="18F4BD05"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Formation sociale: 2 h/s</w:t>
      </w:r>
    </w:p>
    <w:p w14:paraId="39CE29C6" w14:textId="3A4DD74F" w:rsidR="00043BE3" w:rsidRDefault="00216F66" w:rsidP="00043BE3">
      <w:pPr>
        <w:pStyle w:val="brochuretexte"/>
        <w:rPr>
          <w:rFonts w:ascii="Calibri" w:hAnsi="Calibri" w:cs="Calibri"/>
          <w:u w:color="000000"/>
        </w:rPr>
      </w:pPr>
      <w:r w:rsidRPr="00D0602F">
        <w:rPr>
          <w:rFonts w:ascii="Calibri" w:hAnsi="Calibri" w:cs="Calibri"/>
          <w:u w:color="000000"/>
        </w:rPr>
        <w:tab/>
      </w:r>
      <w:r w:rsidRPr="00D0602F">
        <w:rPr>
          <w:rFonts w:ascii="Calibri" w:hAnsi="Calibri" w:cs="Calibri"/>
          <w:u w:color="000000"/>
        </w:rPr>
        <w:tab/>
        <w:t>- Langues modernes : 2 h/s</w:t>
      </w:r>
    </w:p>
    <w:p w14:paraId="352574F6" w14:textId="77777777" w:rsidR="00FB6789" w:rsidRDefault="00FB6789" w:rsidP="00FD09E2">
      <w:pPr>
        <w:pStyle w:val="brochuretexte"/>
        <w:ind w:left="708" w:firstLine="708"/>
        <w:rPr>
          <w:rFonts w:ascii="Calibri" w:hAnsi="Calibri" w:cs="Calibri"/>
          <w:u w:color="000000"/>
        </w:rPr>
      </w:pPr>
      <w:r w:rsidRPr="00D0602F">
        <w:rPr>
          <w:rFonts w:ascii="Calibri" w:hAnsi="Calibri" w:cs="Calibri"/>
          <w:u w:color="000000"/>
        </w:rPr>
        <w:t xml:space="preserve">- </w:t>
      </w:r>
      <w:r>
        <w:rPr>
          <w:rFonts w:ascii="Calibri" w:hAnsi="Calibri" w:cs="Calibri"/>
          <w:u w:color="000000"/>
        </w:rPr>
        <w:t xml:space="preserve">Découverte scientifique </w:t>
      </w:r>
      <w:r w:rsidRPr="00D0602F">
        <w:rPr>
          <w:rFonts w:ascii="Calibri" w:hAnsi="Calibri" w:cs="Calibri"/>
          <w:u w:color="000000"/>
        </w:rPr>
        <w:t>: 2 h/s</w:t>
      </w:r>
    </w:p>
    <w:p w14:paraId="7904C7A6" w14:textId="77777777" w:rsidR="00FB6789" w:rsidRDefault="00FB6789" w:rsidP="00FB6789">
      <w:pPr>
        <w:pStyle w:val="brochuretexte"/>
        <w:ind w:left="2124" w:firstLine="708"/>
        <w:rPr>
          <w:rFonts w:ascii="Calibri" w:hAnsi="Calibri" w:cs="Calibri"/>
          <w:u w:color="000000"/>
        </w:rPr>
      </w:pPr>
    </w:p>
    <w:p w14:paraId="476C13AE" w14:textId="77777777" w:rsidR="00FB6789" w:rsidRDefault="00FB6789" w:rsidP="00FB6789">
      <w:pPr>
        <w:pStyle w:val="brochuretexte"/>
        <w:ind w:left="2124" w:firstLine="708"/>
        <w:rPr>
          <w:rFonts w:ascii="Calibri" w:hAnsi="Calibri" w:cs="Calibri"/>
          <w:u w:color="000000"/>
        </w:rPr>
      </w:pPr>
    </w:p>
    <w:p w14:paraId="183BD51A" w14:textId="77777777" w:rsidR="00FB6789" w:rsidRDefault="00FB6789" w:rsidP="00FB6789">
      <w:pPr>
        <w:pStyle w:val="brochuretexte"/>
        <w:ind w:left="2124" w:firstLine="708"/>
        <w:rPr>
          <w:rFonts w:ascii="Calibri" w:hAnsi="Calibri" w:cs="Calibri"/>
          <w:u w:color="000000"/>
        </w:rPr>
      </w:pPr>
    </w:p>
    <w:p w14:paraId="4A6B0695" w14:textId="77777777" w:rsidR="00FB6789" w:rsidRDefault="00FB6789" w:rsidP="00FB6789">
      <w:pPr>
        <w:pStyle w:val="brochuretexte"/>
        <w:ind w:left="2124" w:firstLine="708"/>
        <w:rPr>
          <w:rFonts w:ascii="Calibri" w:hAnsi="Calibri" w:cs="Calibri"/>
          <w:u w:color="000000"/>
        </w:rPr>
      </w:pPr>
    </w:p>
    <w:p w14:paraId="06E86E8E" w14:textId="77777777" w:rsidR="00FB6789" w:rsidRPr="00D0602F" w:rsidRDefault="00FB6789" w:rsidP="00FB6789">
      <w:pPr>
        <w:pStyle w:val="brochuretexte"/>
        <w:ind w:left="2124" w:firstLine="708"/>
        <w:jc w:val="right"/>
        <w:rPr>
          <w:rFonts w:ascii="Calibri" w:hAnsi="Calibri" w:cs="Calibri"/>
          <w:u w:color="000000"/>
        </w:rPr>
      </w:pPr>
      <w:r>
        <w:rPr>
          <w:rFonts w:ascii="Calibri" w:hAnsi="Calibri" w:cs="Calibri"/>
          <w:u w:color="000000"/>
        </w:rPr>
        <w:t>Total : 32 h</w:t>
      </w:r>
    </w:p>
    <w:p w14:paraId="1DE5EAB2" w14:textId="77777777" w:rsidR="00043BE3" w:rsidRDefault="00043BE3">
      <w:pPr>
        <w:rPr>
          <w:rFonts w:ascii="Times New Roman" w:hAnsi="Times New Roman"/>
          <w:color w:val="000000"/>
          <w:sz w:val="24"/>
          <w:szCs w:val="24"/>
          <w:u w:color="000000"/>
          <w:lang w:val="fr-FR"/>
        </w:rPr>
      </w:pPr>
      <w:r>
        <w:rPr>
          <w:u w:color="000000"/>
        </w:rPr>
        <w:br w:type="page"/>
      </w:r>
    </w:p>
    <w:p w14:paraId="18696F7B" w14:textId="77777777" w:rsidR="00043BE3" w:rsidRDefault="00043BE3" w:rsidP="00043BE3">
      <w:pPr>
        <w:pStyle w:val="brochuretexte"/>
      </w:pPr>
    </w:p>
    <w:p w14:paraId="1FE679BB" w14:textId="77777777" w:rsidR="00043BE3" w:rsidRDefault="00043BE3" w:rsidP="00043BE3">
      <w:pPr>
        <w:pStyle w:val="brochuretitre1"/>
      </w:pPr>
      <w:bookmarkStart w:id="13" w:name="_Toc469906962"/>
      <w:r>
        <w:t>Annexe : Grille-Horaire de 1</w:t>
      </w:r>
      <w:r w:rsidRPr="00043BE3">
        <w:rPr>
          <w:vertAlign w:val="superscript"/>
        </w:rPr>
        <w:t>ère</w:t>
      </w:r>
      <w:r>
        <w:t xml:space="preserve"> année différenciée</w:t>
      </w:r>
      <w:bookmarkEnd w:id="13"/>
    </w:p>
    <w:p w14:paraId="67D8CFAD" w14:textId="77777777" w:rsidR="00043BE3" w:rsidRDefault="00043BE3" w:rsidP="00043BE3">
      <w:pPr>
        <w:pStyle w:val="brochuretexte"/>
      </w:pPr>
    </w:p>
    <w:p w14:paraId="03A40A66" w14:textId="77777777" w:rsidR="00043BE3" w:rsidRDefault="00043BE3" w:rsidP="00043BE3">
      <w:pPr>
        <w:pStyle w:val="brochuretexte"/>
      </w:pPr>
    </w:p>
    <w:p w14:paraId="472FA9C5" w14:textId="77777777" w:rsidR="00043BE3" w:rsidRPr="00D0602F" w:rsidRDefault="00043BE3" w:rsidP="00043BE3">
      <w:pPr>
        <w:pStyle w:val="Aucunstyledeparagraphe"/>
        <w:rPr>
          <w:rFonts w:ascii="Calibri" w:hAnsi="Calibri" w:cs="Calibri"/>
          <w:u w:color="000000"/>
        </w:rPr>
      </w:pPr>
      <w:r w:rsidRPr="00D0602F">
        <w:rPr>
          <w:rFonts w:ascii="Calibri" w:hAnsi="Calibri" w:cs="Calibri"/>
        </w:rPr>
        <w:t xml:space="preserve">1. </w:t>
      </w:r>
      <w:r w:rsidRPr="00D0602F">
        <w:rPr>
          <w:rFonts w:ascii="Calibri" w:hAnsi="Calibri" w:cs="Calibri"/>
          <w:u w:val="thick" w:color="000000"/>
        </w:rPr>
        <w:t>Formation commune</w:t>
      </w:r>
      <w:r w:rsidRPr="00D0602F">
        <w:rPr>
          <w:rFonts w:ascii="Calibri" w:hAnsi="Calibri" w:cs="Calibri"/>
          <w:u w:color="000000"/>
        </w:rPr>
        <w:t xml:space="preserve">: </w:t>
      </w:r>
    </w:p>
    <w:p w14:paraId="0A90C5AF" w14:textId="77777777" w:rsidR="00043BE3" w:rsidRPr="00D0602F" w:rsidRDefault="00043BE3" w:rsidP="00043BE3">
      <w:pPr>
        <w:pStyle w:val="Aucunstyledeparagraphe"/>
        <w:rPr>
          <w:rFonts w:ascii="Calibri" w:hAnsi="Calibri" w:cs="Calibri"/>
          <w:u w:color="000000"/>
        </w:rPr>
      </w:pPr>
    </w:p>
    <w:p w14:paraId="6EFC7941"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Education physique: 3 h/s</w:t>
      </w:r>
    </w:p>
    <w:p w14:paraId="66C492AB" w14:textId="77777777" w:rsidR="00043BE3" w:rsidRPr="00D0602F" w:rsidRDefault="00043BE3" w:rsidP="00043BE3">
      <w:pPr>
        <w:pStyle w:val="Aucunstyledeparagraphe"/>
        <w:spacing w:before="1" w:after="1"/>
        <w:ind w:left="1418" w:right="1" w:firstLine="1"/>
        <w:rPr>
          <w:rFonts w:ascii="Calibri" w:hAnsi="Calibri" w:cs="Calibri"/>
          <w:u w:color="000000"/>
        </w:rPr>
      </w:pPr>
    </w:p>
    <w:p w14:paraId="1E3BA53B"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Français: 8 h/s</w:t>
      </w:r>
    </w:p>
    <w:p w14:paraId="713E8C9E" w14:textId="77777777" w:rsidR="00043BE3" w:rsidRPr="00D0602F" w:rsidRDefault="00043BE3" w:rsidP="00043BE3">
      <w:pPr>
        <w:pStyle w:val="Aucunstyledeparagraphe"/>
        <w:spacing w:before="1" w:after="1"/>
        <w:ind w:left="1418" w:right="1" w:firstLine="1"/>
        <w:rPr>
          <w:rFonts w:ascii="Calibri" w:hAnsi="Calibri" w:cs="Calibri"/>
          <w:u w:color="000000"/>
        </w:rPr>
      </w:pPr>
    </w:p>
    <w:p w14:paraId="07A56E7B" w14:textId="77777777" w:rsidR="00043BE3" w:rsidRPr="00D0602F" w:rsidRDefault="00043BE3" w:rsidP="00043BE3">
      <w:pPr>
        <w:pStyle w:val="Aucunstyledeparagraphe"/>
        <w:spacing w:before="1" w:after="1"/>
        <w:ind w:left="1418" w:right="1" w:firstLine="1"/>
        <w:rPr>
          <w:rFonts w:ascii="Calibri" w:hAnsi="Calibri" w:cs="Calibri"/>
          <w:u w:color="000000"/>
          <w:lang w:val="en-US"/>
        </w:rPr>
      </w:pPr>
      <w:r w:rsidRPr="00D0602F">
        <w:rPr>
          <w:rFonts w:ascii="Calibri" w:hAnsi="Calibri" w:cs="Calibri"/>
          <w:u w:color="000000"/>
          <w:lang w:val="en-US"/>
        </w:rPr>
        <w:t>- Religion: 2 h/s</w:t>
      </w:r>
    </w:p>
    <w:p w14:paraId="708C1981" w14:textId="77777777" w:rsidR="00043BE3" w:rsidRPr="00D0602F" w:rsidRDefault="00043BE3" w:rsidP="00043BE3">
      <w:pPr>
        <w:pStyle w:val="Aucunstyledeparagraphe"/>
        <w:spacing w:before="1" w:after="1"/>
        <w:ind w:left="1418" w:right="1" w:firstLine="1"/>
        <w:rPr>
          <w:rFonts w:ascii="Calibri" w:hAnsi="Calibri" w:cs="Calibri"/>
          <w:u w:color="000000"/>
          <w:lang w:val="en-US"/>
        </w:rPr>
      </w:pPr>
    </w:p>
    <w:p w14:paraId="49BB6C3D" w14:textId="77777777" w:rsidR="00043BE3" w:rsidRPr="00D0602F" w:rsidRDefault="00043BE3" w:rsidP="00043BE3">
      <w:pPr>
        <w:pStyle w:val="Aucunstyledeparagraphe"/>
        <w:spacing w:before="1" w:after="1"/>
        <w:ind w:left="1418" w:right="1" w:firstLine="1"/>
        <w:rPr>
          <w:rFonts w:ascii="Calibri" w:hAnsi="Calibri" w:cs="Calibri"/>
          <w:u w:color="000000"/>
          <w:lang w:val="en-US"/>
        </w:rPr>
      </w:pPr>
      <w:r w:rsidRPr="00D0602F">
        <w:rPr>
          <w:rFonts w:ascii="Calibri" w:hAnsi="Calibri" w:cs="Calibri"/>
          <w:u w:color="000000"/>
          <w:lang w:val="en-US"/>
        </w:rPr>
        <w:t>- Sciences: 2 h/s</w:t>
      </w:r>
    </w:p>
    <w:p w14:paraId="36343C19" w14:textId="77777777" w:rsidR="00043BE3" w:rsidRPr="00D0602F" w:rsidRDefault="00043BE3" w:rsidP="00043BE3">
      <w:pPr>
        <w:pStyle w:val="Aucunstyledeparagraphe"/>
        <w:spacing w:before="1" w:after="1"/>
        <w:ind w:left="1418" w:right="1" w:firstLine="1"/>
        <w:rPr>
          <w:rFonts w:ascii="Calibri" w:hAnsi="Calibri" w:cs="Calibri"/>
          <w:u w:color="000000"/>
          <w:lang w:val="en-US"/>
        </w:rPr>
      </w:pPr>
    </w:p>
    <w:p w14:paraId="0CF2600E"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Mathématique: 6 h/s</w:t>
      </w:r>
    </w:p>
    <w:p w14:paraId="495BABD0" w14:textId="77777777" w:rsidR="00043BE3" w:rsidRPr="00D0602F" w:rsidRDefault="00043BE3" w:rsidP="00043BE3">
      <w:pPr>
        <w:pStyle w:val="Aucunstyledeparagraphe"/>
        <w:spacing w:before="1" w:after="1"/>
        <w:ind w:left="1418" w:right="1" w:firstLine="1"/>
        <w:rPr>
          <w:rFonts w:ascii="Calibri" w:hAnsi="Calibri" w:cs="Calibri"/>
          <w:u w:color="000000"/>
        </w:rPr>
      </w:pPr>
    </w:p>
    <w:p w14:paraId="5CDB2347" w14:textId="77777777" w:rsidR="00043BE3" w:rsidRPr="00D0602F" w:rsidRDefault="00043BE3" w:rsidP="00043BE3">
      <w:pPr>
        <w:pStyle w:val="Aucunstyledeparagraphe"/>
        <w:spacing w:before="1" w:after="1"/>
        <w:ind w:left="1418" w:right="1" w:firstLine="1"/>
        <w:rPr>
          <w:rFonts w:ascii="Calibri" w:hAnsi="Calibri" w:cs="Calibri"/>
          <w:u w:color="000000"/>
        </w:rPr>
      </w:pPr>
      <w:r w:rsidRPr="00D0602F">
        <w:rPr>
          <w:rFonts w:ascii="Calibri" w:hAnsi="Calibri" w:cs="Calibri"/>
          <w:u w:color="000000"/>
        </w:rPr>
        <w:t xml:space="preserve">- </w:t>
      </w:r>
      <w:r w:rsidR="000E7EA0">
        <w:rPr>
          <w:rFonts w:ascii="Calibri" w:hAnsi="Calibri" w:cs="Calibri"/>
          <w:u w:color="000000"/>
        </w:rPr>
        <w:t>Etude du milieu</w:t>
      </w:r>
      <w:r w:rsidRPr="00D0602F">
        <w:rPr>
          <w:rFonts w:ascii="Calibri" w:hAnsi="Calibri" w:cs="Calibri"/>
          <w:u w:color="000000"/>
        </w:rPr>
        <w:t>: 2 h/s</w:t>
      </w:r>
    </w:p>
    <w:p w14:paraId="5DE53707" w14:textId="77777777" w:rsidR="00043BE3" w:rsidRPr="00D0602F" w:rsidRDefault="00043BE3" w:rsidP="00043BE3">
      <w:pPr>
        <w:pStyle w:val="Aucunstyledeparagraphe"/>
        <w:spacing w:before="1" w:after="1"/>
        <w:ind w:left="1418" w:right="1" w:firstLine="1"/>
        <w:rPr>
          <w:rFonts w:ascii="Calibri" w:hAnsi="Calibri" w:cs="Calibri"/>
          <w:u w:color="000000"/>
        </w:rPr>
      </w:pPr>
    </w:p>
    <w:p w14:paraId="3D7CF863" w14:textId="48B767C9" w:rsidR="00043BE3" w:rsidRPr="001F1B2D" w:rsidRDefault="00043BE3" w:rsidP="000E7EA0">
      <w:pPr>
        <w:pStyle w:val="Aucunstyledeparagraphe"/>
        <w:spacing w:before="1" w:after="1"/>
        <w:ind w:left="1418" w:right="1" w:firstLine="1"/>
        <w:rPr>
          <w:rFonts w:ascii="Calibri" w:hAnsi="Calibri" w:cs="Calibri"/>
          <w:u w:color="000000"/>
          <w:lang w:val="en-US"/>
        </w:rPr>
      </w:pPr>
      <w:r w:rsidRPr="001F1B2D">
        <w:rPr>
          <w:rFonts w:ascii="Calibri" w:hAnsi="Calibri" w:cs="Calibri"/>
          <w:u w:color="000000"/>
          <w:lang w:val="en-US"/>
        </w:rPr>
        <w:t xml:space="preserve">- </w:t>
      </w:r>
      <w:r w:rsidR="00930545" w:rsidRPr="001F1B2D">
        <w:rPr>
          <w:rFonts w:ascii="Calibri" w:hAnsi="Calibri" w:cs="Calibri"/>
          <w:u w:color="000000"/>
          <w:lang w:val="en-US"/>
        </w:rPr>
        <w:t>Anglais</w:t>
      </w:r>
      <w:r w:rsidRPr="001F1B2D">
        <w:rPr>
          <w:rFonts w:ascii="Calibri" w:hAnsi="Calibri" w:cs="Calibri"/>
          <w:u w:color="000000"/>
          <w:lang w:val="en-US"/>
        </w:rPr>
        <w:t>: 2 h/s</w:t>
      </w:r>
    </w:p>
    <w:p w14:paraId="7E51B691" w14:textId="77777777" w:rsidR="00043BE3" w:rsidRPr="001F1B2D" w:rsidRDefault="00043BE3" w:rsidP="00043BE3">
      <w:pPr>
        <w:pStyle w:val="Aucunstyledeparagraphe"/>
        <w:spacing w:before="1" w:after="1"/>
        <w:ind w:left="1418" w:right="1" w:firstLine="1"/>
        <w:rPr>
          <w:rFonts w:ascii="Calibri" w:hAnsi="Calibri" w:cs="Calibri"/>
          <w:u w:color="000000"/>
          <w:lang w:val="en-US"/>
        </w:rPr>
      </w:pPr>
    </w:p>
    <w:p w14:paraId="1FD5D941" w14:textId="77777777" w:rsidR="000E7EA0" w:rsidRPr="001F1B2D" w:rsidRDefault="00043BE3" w:rsidP="000E7EA0">
      <w:pPr>
        <w:pStyle w:val="Aucunstyledeparagraphe"/>
        <w:spacing w:before="1" w:after="1"/>
        <w:ind w:left="1418" w:right="1" w:firstLine="1"/>
        <w:rPr>
          <w:rFonts w:ascii="Calibri" w:hAnsi="Calibri" w:cs="Calibri"/>
          <w:u w:color="000000"/>
          <w:lang w:val="en-US"/>
        </w:rPr>
      </w:pPr>
      <w:r w:rsidRPr="001F1B2D">
        <w:rPr>
          <w:rFonts w:ascii="Calibri" w:hAnsi="Calibri" w:cs="Calibri"/>
          <w:u w:color="000000"/>
          <w:lang w:val="en-US"/>
        </w:rPr>
        <w:t xml:space="preserve">- Education </w:t>
      </w:r>
      <w:r w:rsidR="000E7EA0" w:rsidRPr="001F1B2D">
        <w:rPr>
          <w:rFonts w:ascii="Calibri" w:hAnsi="Calibri" w:cs="Calibri"/>
          <w:u w:color="000000"/>
          <w:lang w:val="en-US"/>
        </w:rPr>
        <w:t>musicale</w:t>
      </w:r>
      <w:r w:rsidRPr="001F1B2D">
        <w:rPr>
          <w:rFonts w:ascii="Calibri" w:hAnsi="Calibri" w:cs="Calibri"/>
          <w:u w:color="000000"/>
          <w:lang w:val="en-US"/>
        </w:rPr>
        <w:t xml:space="preserve">: </w:t>
      </w:r>
      <w:r w:rsidR="000E7EA0" w:rsidRPr="001F1B2D">
        <w:rPr>
          <w:rFonts w:ascii="Calibri" w:hAnsi="Calibri" w:cs="Calibri"/>
          <w:u w:color="000000"/>
          <w:lang w:val="en-US"/>
        </w:rPr>
        <w:t>1</w:t>
      </w:r>
      <w:r w:rsidRPr="001F1B2D">
        <w:rPr>
          <w:rFonts w:ascii="Calibri" w:hAnsi="Calibri" w:cs="Calibri"/>
          <w:u w:color="000000"/>
          <w:lang w:val="en-US"/>
        </w:rPr>
        <w:t xml:space="preserve"> h/s</w:t>
      </w:r>
    </w:p>
    <w:p w14:paraId="69FC60C3" w14:textId="77777777" w:rsidR="000E7EA0" w:rsidRPr="001F1B2D" w:rsidRDefault="000E7EA0" w:rsidP="000E7EA0">
      <w:pPr>
        <w:pStyle w:val="Aucunstyledeparagraphe"/>
        <w:spacing w:before="1" w:after="1"/>
        <w:ind w:left="1418" w:right="1" w:firstLine="1"/>
        <w:rPr>
          <w:rFonts w:ascii="Calibri" w:hAnsi="Calibri" w:cs="Calibri"/>
          <w:u w:color="000000"/>
          <w:lang w:val="en-US"/>
        </w:rPr>
      </w:pPr>
    </w:p>
    <w:p w14:paraId="121903FE" w14:textId="77777777" w:rsidR="000E7EA0" w:rsidRDefault="000E7EA0" w:rsidP="000E7EA0">
      <w:pPr>
        <w:pStyle w:val="Aucunstyledeparagraphe"/>
        <w:spacing w:before="1" w:after="1"/>
        <w:ind w:left="1418" w:right="1" w:firstLine="1"/>
        <w:rPr>
          <w:rFonts w:ascii="Calibri" w:hAnsi="Calibri" w:cs="Calibri"/>
          <w:u w:color="000000"/>
          <w:lang w:val="fr-BE"/>
        </w:rPr>
      </w:pPr>
      <w:r w:rsidRPr="000E7EA0">
        <w:rPr>
          <w:rFonts w:ascii="Calibri" w:hAnsi="Calibri" w:cs="Calibri"/>
          <w:u w:color="000000"/>
          <w:lang w:val="fr-BE"/>
        </w:rPr>
        <w:t>-</w:t>
      </w:r>
      <w:r>
        <w:rPr>
          <w:rFonts w:ascii="Calibri" w:hAnsi="Calibri" w:cs="Calibri"/>
          <w:u w:color="000000"/>
          <w:lang w:val="fr-BE"/>
        </w:rPr>
        <w:t xml:space="preserve"> Coaching scolaire : 1 h/s</w:t>
      </w:r>
    </w:p>
    <w:p w14:paraId="64BAD102" w14:textId="77777777" w:rsidR="000E7EA0" w:rsidRDefault="000E7EA0" w:rsidP="000E7EA0">
      <w:pPr>
        <w:pStyle w:val="Aucunstyledeparagraphe"/>
        <w:spacing w:before="1" w:after="1"/>
        <w:ind w:left="1418" w:right="1" w:firstLine="1"/>
        <w:rPr>
          <w:rFonts w:ascii="Calibri" w:hAnsi="Calibri" w:cs="Calibri"/>
          <w:u w:color="000000"/>
          <w:lang w:val="fr-BE"/>
        </w:rPr>
      </w:pPr>
    </w:p>
    <w:p w14:paraId="6DF11A3B" w14:textId="77777777" w:rsidR="000E7EA0" w:rsidRDefault="000E7EA0" w:rsidP="000E7EA0">
      <w:pPr>
        <w:pStyle w:val="Aucunstyledeparagraphe"/>
        <w:spacing w:before="1" w:after="1"/>
        <w:ind w:left="1418" w:right="1" w:firstLine="1"/>
        <w:rPr>
          <w:rFonts w:ascii="Calibri" w:hAnsi="Calibri" w:cs="Calibri"/>
          <w:u w:color="000000"/>
          <w:lang w:val="fr-BE"/>
        </w:rPr>
      </w:pPr>
      <w:r w:rsidRPr="000E7EA0">
        <w:rPr>
          <w:rFonts w:ascii="Calibri" w:hAnsi="Calibri" w:cs="Calibri"/>
          <w:u w:color="000000"/>
          <w:lang w:val="fr-BE"/>
        </w:rPr>
        <w:t>-</w:t>
      </w:r>
      <w:r>
        <w:rPr>
          <w:rFonts w:ascii="Calibri" w:hAnsi="Calibri" w:cs="Calibri"/>
          <w:u w:color="000000"/>
          <w:lang w:val="fr-BE"/>
        </w:rPr>
        <w:t xml:space="preserve"> Formation à la vie quotidienne : 3 h/s</w:t>
      </w:r>
    </w:p>
    <w:p w14:paraId="558847D6" w14:textId="77777777" w:rsidR="000E7EA0" w:rsidRDefault="000E7EA0" w:rsidP="000E7EA0">
      <w:pPr>
        <w:pStyle w:val="Aucunstyledeparagraphe"/>
        <w:spacing w:before="1" w:after="1"/>
        <w:ind w:left="1418" w:right="1" w:firstLine="1"/>
        <w:rPr>
          <w:rFonts w:ascii="Calibri" w:hAnsi="Calibri" w:cs="Calibri"/>
          <w:u w:color="000000"/>
          <w:lang w:val="fr-BE"/>
        </w:rPr>
      </w:pPr>
    </w:p>
    <w:p w14:paraId="6838C710" w14:textId="77777777" w:rsidR="000E7EA0" w:rsidRPr="000E7EA0" w:rsidRDefault="000E7EA0" w:rsidP="000E7EA0">
      <w:pPr>
        <w:pStyle w:val="Aucunstyledeparagraphe"/>
        <w:spacing w:before="1" w:after="1"/>
        <w:ind w:left="1418" w:right="1" w:firstLine="1"/>
        <w:rPr>
          <w:rFonts w:ascii="Calibri" w:hAnsi="Calibri" w:cs="Calibri"/>
          <w:u w:color="000000"/>
          <w:lang w:val="fr-BE"/>
        </w:rPr>
      </w:pPr>
      <w:r w:rsidRPr="000E7EA0">
        <w:rPr>
          <w:rFonts w:ascii="Calibri" w:hAnsi="Calibri" w:cs="Calibri"/>
          <w:u w:color="000000"/>
          <w:lang w:val="fr-BE"/>
        </w:rPr>
        <w:t>-</w:t>
      </w:r>
      <w:r>
        <w:rPr>
          <w:rFonts w:ascii="Calibri" w:hAnsi="Calibri" w:cs="Calibri"/>
          <w:u w:color="000000"/>
          <w:lang w:val="fr-BE"/>
        </w:rPr>
        <w:t xml:space="preserve"> Travaux pratiques : électricité : 2 h/s</w:t>
      </w:r>
    </w:p>
    <w:p w14:paraId="6539A759" w14:textId="77777777" w:rsidR="00043BE3" w:rsidRPr="001F1B2D" w:rsidRDefault="00043BE3" w:rsidP="00043BE3">
      <w:pPr>
        <w:pStyle w:val="Aucunstyledeparagraphe"/>
        <w:spacing w:before="1" w:after="1"/>
        <w:ind w:left="1418" w:right="1" w:firstLine="1"/>
        <w:rPr>
          <w:rFonts w:ascii="Calibri" w:hAnsi="Calibri" w:cs="Calibri"/>
          <w:u w:color="000000"/>
        </w:rPr>
      </w:pPr>
    </w:p>
    <w:p w14:paraId="6FD5E8CE" w14:textId="77777777" w:rsidR="00043BE3" w:rsidRPr="001F1B2D" w:rsidRDefault="00043BE3" w:rsidP="00043BE3">
      <w:pPr>
        <w:pStyle w:val="Aucunstyledeparagraphe"/>
        <w:spacing w:before="1" w:after="1"/>
        <w:ind w:left="1418" w:right="1" w:firstLine="1"/>
        <w:jc w:val="right"/>
        <w:rPr>
          <w:rFonts w:ascii="Calibri" w:hAnsi="Calibri" w:cs="Calibri"/>
          <w:u w:color="000000"/>
        </w:rPr>
      </w:pPr>
      <w:r w:rsidRPr="001F1B2D">
        <w:rPr>
          <w:rFonts w:ascii="Calibri" w:hAnsi="Calibri" w:cs="Calibri"/>
          <w:u w:color="000000"/>
        </w:rPr>
        <w:t>Total: 32h/s</w:t>
      </w:r>
    </w:p>
    <w:p w14:paraId="7C51211E" w14:textId="1F14A0A3" w:rsidR="00043BE3" w:rsidRPr="001F1B2D" w:rsidRDefault="00043BE3" w:rsidP="00043BE3">
      <w:pPr>
        <w:pStyle w:val="brochuretexte"/>
        <w:rPr>
          <w:rFonts w:ascii="Calibri" w:hAnsi="Calibri" w:cs="Calibri"/>
        </w:rPr>
      </w:pPr>
    </w:p>
    <w:sectPr w:rsidR="00043BE3" w:rsidRPr="001F1B2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C6C67" w14:textId="77777777" w:rsidR="00906067" w:rsidRDefault="00906067" w:rsidP="00E55801">
      <w:pPr>
        <w:spacing w:after="0" w:line="240" w:lineRule="auto"/>
      </w:pPr>
      <w:r>
        <w:separator/>
      </w:r>
    </w:p>
  </w:endnote>
  <w:endnote w:type="continuationSeparator" w:id="0">
    <w:p w14:paraId="4F116B4E" w14:textId="77777777" w:rsidR="00906067" w:rsidRDefault="00906067" w:rsidP="00E5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oronto Bold">
    <w:altName w:val="Calibri"/>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uerBodni BT Regular">
    <w:altName w:val="Calibri"/>
    <w:panose1 w:val="00000000000000000000"/>
    <w:charset w:val="00"/>
    <w:family w:val="auto"/>
    <w:notTrueType/>
    <w:pitch w:val="default"/>
    <w:sig w:usb0="00000003" w:usb1="00000000" w:usb2="00000000" w:usb3="00000000" w:csb0="00000001" w:csb1="00000000"/>
  </w:font>
  <w:font w:name="BauerBodni BT Roman">
    <w:altName w:val="Calibri"/>
    <w:panose1 w:val="00000000000000000000"/>
    <w:charset w:val="00"/>
    <w:family w:val="auto"/>
    <w:notTrueType/>
    <w:pitch w:val="default"/>
    <w:sig w:usb0="00000003" w:usb1="00000000" w:usb2="00000000" w:usb3="00000000" w:csb0="00000001" w:csb1="00000000"/>
  </w:font>
  <w:font w:name="Bodoni BT Bold">
    <w:altName w:val="Calibri"/>
    <w:panose1 w:val="00000000000000000000"/>
    <w:charset w:val="00"/>
    <w:family w:val="auto"/>
    <w:notTrueType/>
    <w:pitch w:val="default"/>
    <w:sig w:usb0="00000003" w:usb1="00000000" w:usb2="00000000" w:usb3="00000000" w:csb0="00000001" w:csb1="00000000"/>
  </w:font>
  <w:font w:name="Desyrel">
    <w:altName w:val="Calibri"/>
    <w:charset w:val="00"/>
    <w:family w:val="auto"/>
    <w:pitch w:val="variable"/>
    <w:sig w:usb0="800002BF" w:usb1="00000000" w:usb2="00000000" w:usb3="00000000" w:csb0="00000001" w:csb1="00000000"/>
  </w:font>
  <w:font w:name="Bodoni Bold">
    <w:altName w:val="Calibri"/>
    <w:panose1 w:val="00000000000000000000"/>
    <w:charset w:val="00"/>
    <w:family w:val="auto"/>
    <w:notTrueType/>
    <w:pitch w:val="default"/>
    <w:sig w:usb0="00000003" w:usb1="00000000" w:usb2="00000000" w:usb3="00000000" w:csb0="00000001" w:csb1="00000000"/>
  </w:font>
  <w:font w:name="Bodoni Roman">
    <w:altName w:val="Calibri"/>
    <w:panose1 w:val="00000000000000000000"/>
    <w:charset w:val="00"/>
    <w:family w:val="auto"/>
    <w:notTrueType/>
    <w:pitch w:val="default"/>
    <w:sig w:usb0="00000003" w:usb1="00000000" w:usb2="00000000" w:usb3="00000000" w:csb0="00000001" w:csb1="00000000"/>
  </w:font>
  <w:font w:name="Bodoni Italic">
    <w:altName w:val="Calibri"/>
    <w:panose1 w:val="00000000000000000000"/>
    <w:charset w:val="00"/>
    <w:family w:val="auto"/>
    <w:notTrueType/>
    <w:pitch w:val="default"/>
    <w:sig w:usb0="00000003" w:usb1="00000000" w:usb2="00000000" w:usb3="00000000" w:csb0="00000001" w:csb1="00000000"/>
  </w:font>
  <w:font w:name="Bodoni Bold Italic">
    <w:panose1 w:val="00000000000000000000"/>
    <w:charset w:val="00"/>
    <w:family w:val="auto"/>
    <w:notTrueType/>
    <w:pitch w:val="default"/>
    <w:sig w:usb0="00000003" w:usb1="00000000" w:usb2="00000000" w:usb3="00000000" w:csb0="00000001" w:csb1="00000000"/>
  </w:font>
  <w:font w:name="President Regular">
    <w:altName w:val="Calibri"/>
    <w:panose1 w:val="00000000000000000000"/>
    <w:charset w:val="00"/>
    <w:family w:val="auto"/>
    <w:notTrueType/>
    <w:pitch w:val="default"/>
    <w:sig w:usb0="00000003" w:usb1="00000000" w:usb2="00000000" w:usb3="00000000" w:csb0="00000001" w:csb1="00000000"/>
  </w:font>
  <w:font w:name="Bariol-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40"/>
      <w:gridCol w:w="8132"/>
    </w:tblGrid>
    <w:tr w:rsidR="00776641" w:rsidRPr="004A152A" w14:paraId="739B8AB2" w14:textId="77777777" w:rsidTr="004A152A">
      <w:tc>
        <w:tcPr>
          <w:tcW w:w="918" w:type="dxa"/>
        </w:tcPr>
        <w:p w14:paraId="70EBE713" w14:textId="77777777" w:rsidR="00776641" w:rsidRPr="004A152A" w:rsidRDefault="00776641">
          <w:pPr>
            <w:pStyle w:val="Pieddepage"/>
            <w:jc w:val="right"/>
            <w:rPr>
              <w:b/>
              <w:bCs/>
              <w:color w:val="4F81BD"/>
              <w:sz w:val="32"/>
              <w:szCs w:val="32"/>
            </w:rPr>
          </w:pPr>
          <w:r w:rsidRPr="004A152A">
            <w:rPr>
              <w:szCs w:val="21"/>
            </w:rPr>
            <w:t xml:space="preserve">Page  </w:t>
          </w:r>
          <w:r w:rsidRPr="004A152A">
            <w:rPr>
              <w:szCs w:val="21"/>
            </w:rPr>
            <w:fldChar w:fldCharType="begin"/>
          </w:r>
          <w:r w:rsidRPr="004A152A">
            <w:instrText>PAGE   \* MERGEFORMAT</w:instrText>
          </w:r>
          <w:r w:rsidRPr="004A152A">
            <w:rPr>
              <w:szCs w:val="21"/>
            </w:rPr>
            <w:fldChar w:fldCharType="separate"/>
          </w:r>
          <w:r w:rsidRPr="000B2A06">
            <w:rPr>
              <w:b/>
              <w:bCs/>
              <w:noProof/>
              <w:color w:val="4F81BD"/>
              <w:sz w:val="32"/>
              <w:szCs w:val="32"/>
              <w:lang w:val="fr-FR"/>
            </w:rPr>
            <w:t>24</w:t>
          </w:r>
          <w:r w:rsidRPr="004A152A">
            <w:rPr>
              <w:b/>
              <w:bCs/>
              <w:color w:val="4F81BD"/>
              <w:sz w:val="32"/>
              <w:szCs w:val="32"/>
            </w:rPr>
            <w:fldChar w:fldCharType="end"/>
          </w:r>
        </w:p>
      </w:tc>
      <w:tc>
        <w:tcPr>
          <w:tcW w:w="7938" w:type="dxa"/>
        </w:tcPr>
        <w:p w14:paraId="250CB57F" w14:textId="77777777" w:rsidR="00776641" w:rsidRPr="004A152A" w:rsidRDefault="00776641" w:rsidP="00E55801">
          <w:pPr>
            <w:pStyle w:val="Pieddepage"/>
            <w:jc w:val="center"/>
          </w:pPr>
          <w:r w:rsidRPr="004A152A">
            <w:t>Collège Saint-Guibert – Gembloux</w:t>
          </w:r>
        </w:p>
      </w:tc>
    </w:tr>
  </w:tbl>
  <w:p w14:paraId="3124CC65" w14:textId="77777777" w:rsidR="00776641" w:rsidRDefault="007766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8B5E9" w14:textId="77777777" w:rsidR="00906067" w:rsidRDefault="00906067" w:rsidP="00E55801">
      <w:pPr>
        <w:spacing w:after="0" w:line="240" w:lineRule="auto"/>
      </w:pPr>
      <w:r>
        <w:separator/>
      </w:r>
    </w:p>
  </w:footnote>
  <w:footnote w:type="continuationSeparator" w:id="0">
    <w:p w14:paraId="2DE6E750" w14:textId="77777777" w:rsidR="00906067" w:rsidRDefault="00906067" w:rsidP="00E5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1872B" w14:textId="77777777" w:rsidR="00776641" w:rsidRDefault="00776641" w:rsidP="00E55801">
    <w:pPr>
      <w:pStyle w:val="En-tte"/>
      <w:pBdr>
        <w:bottom w:val="double" w:sz="4" w:space="1" w:color="auto"/>
      </w:pBdr>
    </w:pPr>
    <w:r>
      <w:rPr>
        <w:noProof/>
        <w:lang w:eastAsia="fr-BE"/>
      </w:rPr>
      <w:drawing>
        <wp:inline distT="0" distB="0" distL="0" distR="0" wp14:anchorId="6633332D" wp14:editId="553F20E9">
          <wp:extent cx="657225" cy="497359"/>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225" cy="497359"/>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8.45pt" o:bullet="t">
        <v:imagedata r:id="rId1" o:title="BD21299_"/>
      </v:shape>
    </w:pict>
  </w:numPicBullet>
  <w:abstractNum w:abstractNumId="0" w15:restartNumberingAfterBreak="0">
    <w:nsid w:val="06675FD9"/>
    <w:multiLevelType w:val="hybridMultilevel"/>
    <w:tmpl w:val="FB7211E0"/>
    <w:lvl w:ilvl="0" w:tplc="659C78D0">
      <w:numFmt w:val="bullet"/>
      <w:lvlText w:val="-"/>
      <w:lvlJc w:val="left"/>
      <w:pPr>
        <w:ind w:left="1776" w:hanging="360"/>
      </w:pPr>
      <w:rPr>
        <w:rFonts w:ascii="Garamond" w:eastAsia="Calibri" w:hAnsi="Garamond" w:cs="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A05F4D"/>
    <w:multiLevelType w:val="hybridMultilevel"/>
    <w:tmpl w:val="C0D669C8"/>
    <w:lvl w:ilvl="0" w:tplc="659C78D0">
      <w:numFmt w:val="bullet"/>
      <w:lvlText w:val="-"/>
      <w:lvlJc w:val="left"/>
      <w:pPr>
        <w:ind w:left="1776" w:hanging="360"/>
      </w:pPr>
      <w:rPr>
        <w:rFonts w:ascii="Garamond" w:eastAsia="Calibri" w:hAnsi="Garamond" w:cs="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BC6CB0"/>
    <w:multiLevelType w:val="hybridMultilevel"/>
    <w:tmpl w:val="FAEA9B5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0D0B1365"/>
    <w:multiLevelType w:val="multilevel"/>
    <w:tmpl w:val="762A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55684"/>
    <w:multiLevelType w:val="hybridMultilevel"/>
    <w:tmpl w:val="8A9016E2"/>
    <w:lvl w:ilvl="0" w:tplc="659C78D0">
      <w:numFmt w:val="bullet"/>
      <w:lvlText w:val="-"/>
      <w:lvlJc w:val="left"/>
      <w:pPr>
        <w:ind w:left="2484" w:hanging="360"/>
      </w:pPr>
      <w:rPr>
        <w:rFonts w:ascii="Garamond" w:eastAsia="Calibri" w:hAnsi="Garamond" w:cs="Garamond"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15E407A3"/>
    <w:multiLevelType w:val="hybridMultilevel"/>
    <w:tmpl w:val="52FE56A4"/>
    <w:lvl w:ilvl="0" w:tplc="659C78D0">
      <w:numFmt w:val="bullet"/>
      <w:lvlText w:val="-"/>
      <w:lvlJc w:val="left"/>
      <w:pPr>
        <w:ind w:left="1776" w:hanging="360"/>
      </w:pPr>
      <w:rPr>
        <w:rFonts w:ascii="Garamond" w:eastAsia="Calibri" w:hAnsi="Garamond" w:cs="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741123"/>
    <w:multiLevelType w:val="hybridMultilevel"/>
    <w:tmpl w:val="236C3778"/>
    <w:lvl w:ilvl="0" w:tplc="659C78D0">
      <w:numFmt w:val="bullet"/>
      <w:lvlText w:val="-"/>
      <w:lvlJc w:val="left"/>
      <w:pPr>
        <w:ind w:left="1776" w:hanging="360"/>
      </w:pPr>
      <w:rPr>
        <w:rFonts w:ascii="Garamond" w:eastAsia="Calibri" w:hAnsi="Garamond" w:cs="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117BC0"/>
    <w:multiLevelType w:val="hybridMultilevel"/>
    <w:tmpl w:val="E4F4F2AA"/>
    <w:lvl w:ilvl="0" w:tplc="659C78D0">
      <w:numFmt w:val="bullet"/>
      <w:lvlText w:val="-"/>
      <w:lvlJc w:val="left"/>
      <w:pPr>
        <w:ind w:left="1776" w:hanging="360"/>
      </w:pPr>
      <w:rPr>
        <w:rFonts w:ascii="Garamond" w:eastAsia="Calibri" w:hAnsi="Garamond" w:cs="Garamond"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24F86BF3"/>
    <w:multiLevelType w:val="hybridMultilevel"/>
    <w:tmpl w:val="5156C74A"/>
    <w:lvl w:ilvl="0" w:tplc="518CF9FC">
      <w:start w:val="1"/>
      <w:numFmt w:val="bullet"/>
      <w:lvlText w:val=""/>
      <w:lvlPicBulletId w:val="0"/>
      <w:lvlJc w:val="left"/>
      <w:pPr>
        <w:ind w:left="1428" w:hanging="360"/>
      </w:pPr>
      <w:rPr>
        <w:rFonts w:ascii="Symbol" w:hAnsi="Symbol" w:hint="default"/>
        <w:color w:val="auto"/>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2F980F66"/>
    <w:multiLevelType w:val="multilevel"/>
    <w:tmpl w:val="C0D2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C5311"/>
    <w:multiLevelType w:val="multilevel"/>
    <w:tmpl w:val="0DBC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B6F3A"/>
    <w:multiLevelType w:val="hybridMultilevel"/>
    <w:tmpl w:val="87A8B22C"/>
    <w:lvl w:ilvl="0" w:tplc="659C78D0">
      <w:numFmt w:val="bullet"/>
      <w:lvlText w:val="-"/>
      <w:lvlJc w:val="left"/>
      <w:pPr>
        <w:ind w:left="1778" w:hanging="360"/>
      </w:pPr>
      <w:rPr>
        <w:rFonts w:ascii="Garamond" w:eastAsia="Calibri" w:hAnsi="Garamond" w:cs="Garamond" w:hint="default"/>
      </w:rPr>
    </w:lvl>
    <w:lvl w:ilvl="1" w:tplc="080C0003" w:tentative="1">
      <w:start w:val="1"/>
      <w:numFmt w:val="bullet"/>
      <w:lvlText w:val="o"/>
      <w:lvlJc w:val="left"/>
      <w:pPr>
        <w:ind w:left="1442" w:hanging="360"/>
      </w:pPr>
      <w:rPr>
        <w:rFonts w:ascii="Courier New" w:hAnsi="Courier New" w:cs="Courier New" w:hint="default"/>
      </w:rPr>
    </w:lvl>
    <w:lvl w:ilvl="2" w:tplc="080C0005" w:tentative="1">
      <w:start w:val="1"/>
      <w:numFmt w:val="bullet"/>
      <w:lvlText w:val=""/>
      <w:lvlJc w:val="left"/>
      <w:pPr>
        <w:ind w:left="2162" w:hanging="360"/>
      </w:pPr>
      <w:rPr>
        <w:rFonts w:ascii="Wingdings" w:hAnsi="Wingdings" w:hint="default"/>
      </w:rPr>
    </w:lvl>
    <w:lvl w:ilvl="3" w:tplc="080C0001" w:tentative="1">
      <w:start w:val="1"/>
      <w:numFmt w:val="bullet"/>
      <w:lvlText w:val=""/>
      <w:lvlJc w:val="left"/>
      <w:pPr>
        <w:ind w:left="2882" w:hanging="360"/>
      </w:pPr>
      <w:rPr>
        <w:rFonts w:ascii="Symbol" w:hAnsi="Symbol" w:hint="default"/>
      </w:rPr>
    </w:lvl>
    <w:lvl w:ilvl="4" w:tplc="080C0003" w:tentative="1">
      <w:start w:val="1"/>
      <w:numFmt w:val="bullet"/>
      <w:lvlText w:val="o"/>
      <w:lvlJc w:val="left"/>
      <w:pPr>
        <w:ind w:left="3602" w:hanging="360"/>
      </w:pPr>
      <w:rPr>
        <w:rFonts w:ascii="Courier New" w:hAnsi="Courier New" w:cs="Courier New" w:hint="default"/>
      </w:rPr>
    </w:lvl>
    <w:lvl w:ilvl="5" w:tplc="080C0005" w:tentative="1">
      <w:start w:val="1"/>
      <w:numFmt w:val="bullet"/>
      <w:lvlText w:val=""/>
      <w:lvlJc w:val="left"/>
      <w:pPr>
        <w:ind w:left="4322" w:hanging="360"/>
      </w:pPr>
      <w:rPr>
        <w:rFonts w:ascii="Wingdings" w:hAnsi="Wingdings" w:hint="default"/>
      </w:rPr>
    </w:lvl>
    <w:lvl w:ilvl="6" w:tplc="080C0001" w:tentative="1">
      <w:start w:val="1"/>
      <w:numFmt w:val="bullet"/>
      <w:lvlText w:val=""/>
      <w:lvlJc w:val="left"/>
      <w:pPr>
        <w:ind w:left="5042" w:hanging="360"/>
      </w:pPr>
      <w:rPr>
        <w:rFonts w:ascii="Symbol" w:hAnsi="Symbol" w:hint="default"/>
      </w:rPr>
    </w:lvl>
    <w:lvl w:ilvl="7" w:tplc="080C0003" w:tentative="1">
      <w:start w:val="1"/>
      <w:numFmt w:val="bullet"/>
      <w:lvlText w:val="o"/>
      <w:lvlJc w:val="left"/>
      <w:pPr>
        <w:ind w:left="5762" w:hanging="360"/>
      </w:pPr>
      <w:rPr>
        <w:rFonts w:ascii="Courier New" w:hAnsi="Courier New" w:cs="Courier New" w:hint="default"/>
      </w:rPr>
    </w:lvl>
    <w:lvl w:ilvl="8" w:tplc="080C0005" w:tentative="1">
      <w:start w:val="1"/>
      <w:numFmt w:val="bullet"/>
      <w:lvlText w:val=""/>
      <w:lvlJc w:val="left"/>
      <w:pPr>
        <w:ind w:left="6482" w:hanging="360"/>
      </w:pPr>
      <w:rPr>
        <w:rFonts w:ascii="Wingdings" w:hAnsi="Wingdings" w:hint="default"/>
      </w:rPr>
    </w:lvl>
  </w:abstractNum>
  <w:abstractNum w:abstractNumId="12" w15:restartNumberingAfterBreak="0">
    <w:nsid w:val="48B57B22"/>
    <w:multiLevelType w:val="multilevel"/>
    <w:tmpl w:val="3F28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AF28A1"/>
    <w:multiLevelType w:val="hybridMultilevel"/>
    <w:tmpl w:val="B744220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57F054EC"/>
    <w:multiLevelType w:val="hybridMultilevel"/>
    <w:tmpl w:val="5E4C2002"/>
    <w:lvl w:ilvl="0" w:tplc="659C78D0">
      <w:numFmt w:val="bullet"/>
      <w:lvlText w:val="-"/>
      <w:lvlJc w:val="left"/>
      <w:pPr>
        <w:ind w:left="1068" w:hanging="360"/>
      </w:pPr>
      <w:rPr>
        <w:rFonts w:ascii="Garamond" w:eastAsia="Calibri" w:hAnsi="Garamond" w:cs="Garamond" w:hint="default"/>
      </w:rPr>
    </w:lvl>
    <w:lvl w:ilvl="1" w:tplc="080C0003" w:tentative="1">
      <w:start w:val="1"/>
      <w:numFmt w:val="bullet"/>
      <w:lvlText w:val="o"/>
      <w:lvlJc w:val="left"/>
      <w:pPr>
        <w:ind w:left="732" w:hanging="360"/>
      </w:pPr>
      <w:rPr>
        <w:rFonts w:ascii="Courier New" w:hAnsi="Courier New" w:cs="Courier New" w:hint="default"/>
      </w:rPr>
    </w:lvl>
    <w:lvl w:ilvl="2" w:tplc="080C0005" w:tentative="1">
      <w:start w:val="1"/>
      <w:numFmt w:val="bullet"/>
      <w:lvlText w:val=""/>
      <w:lvlJc w:val="left"/>
      <w:pPr>
        <w:ind w:left="1452" w:hanging="360"/>
      </w:pPr>
      <w:rPr>
        <w:rFonts w:ascii="Wingdings" w:hAnsi="Wingdings" w:hint="default"/>
      </w:rPr>
    </w:lvl>
    <w:lvl w:ilvl="3" w:tplc="080C0001" w:tentative="1">
      <w:start w:val="1"/>
      <w:numFmt w:val="bullet"/>
      <w:lvlText w:val=""/>
      <w:lvlJc w:val="left"/>
      <w:pPr>
        <w:ind w:left="2172" w:hanging="360"/>
      </w:pPr>
      <w:rPr>
        <w:rFonts w:ascii="Symbol" w:hAnsi="Symbol" w:hint="default"/>
      </w:rPr>
    </w:lvl>
    <w:lvl w:ilvl="4" w:tplc="080C0003" w:tentative="1">
      <w:start w:val="1"/>
      <w:numFmt w:val="bullet"/>
      <w:lvlText w:val="o"/>
      <w:lvlJc w:val="left"/>
      <w:pPr>
        <w:ind w:left="2892" w:hanging="360"/>
      </w:pPr>
      <w:rPr>
        <w:rFonts w:ascii="Courier New" w:hAnsi="Courier New" w:cs="Courier New" w:hint="default"/>
      </w:rPr>
    </w:lvl>
    <w:lvl w:ilvl="5" w:tplc="080C0005" w:tentative="1">
      <w:start w:val="1"/>
      <w:numFmt w:val="bullet"/>
      <w:lvlText w:val=""/>
      <w:lvlJc w:val="left"/>
      <w:pPr>
        <w:ind w:left="3612" w:hanging="360"/>
      </w:pPr>
      <w:rPr>
        <w:rFonts w:ascii="Wingdings" w:hAnsi="Wingdings" w:hint="default"/>
      </w:rPr>
    </w:lvl>
    <w:lvl w:ilvl="6" w:tplc="080C0001" w:tentative="1">
      <w:start w:val="1"/>
      <w:numFmt w:val="bullet"/>
      <w:lvlText w:val=""/>
      <w:lvlJc w:val="left"/>
      <w:pPr>
        <w:ind w:left="4332" w:hanging="360"/>
      </w:pPr>
      <w:rPr>
        <w:rFonts w:ascii="Symbol" w:hAnsi="Symbol" w:hint="default"/>
      </w:rPr>
    </w:lvl>
    <w:lvl w:ilvl="7" w:tplc="080C0003" w:tentative="1">
      <w:start w:val="1"/>
      <w:numFmt w:val="bullet"/>
      <w:lvlText w:val="o"/>
      <w:lvlJc w:val="left"/>
      <w:pPr>
        <w:ind w:left="5052" w:hanging="360"/>
      </w:pPr>
      <w:rPr>
        <w:rFonts w:ascii="Courier New" w:hAnsi="Courier New" w:cs="Courier New" w:hint="default"/>
      </w:rPr>
    </w:lvl>
    <w:lvl w:ilvl="8" w:tplc="080C0005" w:tentative="1">
      <w:start w:val="1"/>
      <w:numFmt w:val="bullet"/>
      <w:lvlText w:val=""/>
      <w:lvlJc w:val="left"/>
      <w:pPr>
        <w:ind w:left="5772" w:hanging="360"/>
      </w:pPr>
      <w:rPr>
        <w:rFonts w:ascii="Wingdings" w:hAnsi="Wingdings" w:hint="default"/>
      </w:rPr>
    </w:lvl>
  </w:abstractNum>
  <w:abstractNum w:abstractNumId="15" w15:restartNumberingAfterBreak="0">
    <w:nsid w:val="58AC1707"/>
    <w:multiLevelType w:val="hybridMultilevel"/>
    <w:tmpl w:val="3C561F30"/>
    <w:lvl w:ilvl="0" w:tplc="659C78D0">
      <w:numFmt w:val="bullet"/>
      <w:lvlText w:val="-"/>
      <w:lvlJc w:val="left"/>
      <w:pPr>
        <w:ind w:left="2484" w:hanging="360"/>
      </w:pPr>
      <w:rPr>
        <w:rFonts w:ascii="Garamond" w:eastAsia="Calibri" w:hAnsi="Garamond" w:cs="Garamond"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5CCF4530"/>
    <w:multiLevelType w:val="hybridMultilevel"/>
    <w:tmpl w:val="2240654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5D135F2C"/>
    <w:multiLevelType w:val="hybridMultilevel"/>
    <w:tmpl w:val="280497E2"/>
    <w:lvl w:ilvl="0" w:tplc="80CEF9DC">
      <w:start w:val="1"/>
      <w:numFmt w:val="decimal"/>
      <w:lvlText w:val="%1."/>
      <w:lvlJc w:val="left"/>
      <w:pPr>
        <w:ind w:left="362" w:hanging="360"/>
      </w:pPr>
      <w:rPr>
        <w:rFonts w:hint="default"/>
      </w:rPr>
    </w:lvl>
    <w:lvl w:ilvl="1" w:tplc="080C0019" w:tentative="1">
      <w:start w:val="1"/>
      <w:numFmt w:val="lowerLetter"/>
      <w:lvlText w:val="%2."/>
      <w:lvlJc w:val="left"/>
      <w:pPr>
        <w:ind w:left="1082" w:hanging="360"/>
      </w:pPr>
    </w:lvl>
    <w:lvl w:ilvl="2" w:tplc="080C001B" w:tentative="1">
      <w:start w:val="1"/>
      <w:numFmt w:val="lowerRoman"/>
      <w:lvlText w:val="%3."/>
      <w:lvlJc w:val="right"/>
      <w:pPr>
        <w:ind w:left="1802" w:hanging="180"/>
      </w:pPr>
    </w:lvl>
    <w:lvl w:ilvl="3" w:tplc="080C000F" w:tentative="1">
      <w:start w:val="1"/>
      <w:numFmt w:val="decimal"/>
      <w:lvlText w:val="%4."/>
      <w:lvlJc w:val="left"/>
      <w:pPr>
        <w:ind w:left="2522" w:hanging="360"/>
      </w:pPr>
    </w:lvl>
    <w:lvl w:ilvl="4" w:tplc="080C0019" w:tentative="1">
      <w:start w:val="1"/>
      <w:numFmt w:val="lowerLetter"/>
      <w:lvlText w:val="%5."/>
      <w:lvlJc w:val="left"/>
      <w:pPr>
        <w:ind w:left="3242" w:hanging="360"/>
      </w:pPr>
    </w:lvl>
    <w:lvl w:ilvl="5" w:tplc="080C001B" w:tentative="1">
      <w:start w:val="1"/>
      <w:numFmt w:val="lowerRoman"/>
      <w:lvlText w:val="%6."/>
      <w:lvlJc w:val="right"/>
      <w:pPr>
        <w:ind w:left="3962" w:hanging="180"/>
      </w:pPr>
    </w:lvl>
    <w:lvl w:ilvl="6" w:tplc="080C000F" w:tentative="1">
      <w:start w:val="1"/>
      <w:numFmt w:val="decimal"/>
      <w:lvlText w:val="%7."/>
      <w:lvlJc w:val="left"/>
      <w:pPr>
        <w:ind w:left="4682" w:hanging="360"/>
      </w:pPr>
    </w:lvl>
    <w:lvl w:ilvl="7" w:tplc="080C0019" w:tentative="1">
      <w:start w:val="1"/>
      <w:numFmt w:val="lowerLetter"/>
      <w:lvlText w:val="%8."/>
      <w:lvlJc w:val="left"/>
      <w:pPr>
        <w:ind w:left="5402" w:hanging="360"/>
      </w:pPr>
    </w:lvl>
    <w:lvl w:ilvl="8" w:tplc="080C001B" w:tentative="1">
      <w:start w:val="1"/>
      <w:numFmt w:val="lowerRoman"/>
      <w:lvlText w:val="%9."/>
      <w:lvlJc w:val="right"/>
      <w:pPr>
        <w:ind w:left="6122" w:hanging="180"/>
      </w:pPr>
    </w:lvl>
  </w:abstractNum>
  <w:abstractNum w:abstractNumId="18" w15:restartNumberingAfterBreak="0">
    <w:nsid w:val="671A23AD"/>
    <w:multiLevelType w:val="hybridMultilevel"/>
    <w:tmpl w:val="93E655F0"/>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9" w15:restartNumberingAfterBreak="0">
    <w:nsid w:val="6737059D"/>
    <w:multiLevelType w:val="hybridMultilevel"/>
    <w:tmpl w:val="EE3C05A8"/>
    <w:lvl w:ilvl="0" w:tplc="659C78D0">
      <w:numFmt w:val="bullet"/>
      <w:lvlText w:val="-"/>
      <w:lvlJc w:val="left"/>
      <w:pPr>
        <w:ind w:left="1776" w:hanging="360"/>
      </w:pPr>
      <w:rPr>
        <w:rFonts w:ascii="Garamond" w:eastAsia="Calibri" w:hAnsi="Garamond" w:cs="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E7846C5"/>
    <w:multiLevelType w:val="multilevel"/>
    <w:tmpl w:val="58FA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629E4"/>
    <w:multiLevelType w:val="hybridMultilevel"/>
    <w:tmpl w:val="9A5C4D5C"/>
    <w:lvl w:ilvl="0" w:tplc="ECECD18C">
      <w:start w:val="1"/>
      <w:numFmt w:val="decimal"/>
      <w:lvlText w:val="%1."/>
      <w:lvlJc w:val="left"/>
      <w:pPr>
        <w:ind w:left="362" w:hanging="360"/>
      </w:pPr>
      <w:rPr>
        <w:rFonts w:hint="default"/>
      </w:rPr>
    </w:lvl>
    <w:lvl w:ilvl="1" w:tplc="080C0019" w:tentative="1">
      <w:start w:val="1"/>
      <w:numFmt w:val="lowerLetter"/>
      <w:lvlText w:val="%2."/>
      <w:lvlJc w:val="left"/>
      <w:pPr>
        <w:ind w:left="1082" w:hanging="360"/>
      </w:pPr>
    </w:lvl>
    <w:lvl w:ilvl="2" w:tplc="080C001B" w:tentative="1">
      <w:start w:val="1"/>
      <w:numFmt w:val="lowerRoman"/>
      <w:lvlText w:val="%3."/>
      <w:lvlJc w:val="right"/>
      <w:pPr>
        <w:ind w:left="1802" w:hanging="180"/>
      </w:pPr>
    </w:lvl>
    <w:lvl w:ilvl="3" w:tplc="080C000F" w:tentative="1">
      <w:start w:val="1"/>
      <w:numFmt w:val="decimal"/>
      <w:lvlText w:val="%4."/>
      <w:lvlJc w:val="left"/>
      <w:pPr>
        <w:ind w:left="2522" w:hanging="360"/>
      </w:pPr>
    </w:lvl>
    <w:lvl w:ilvl="4" w:tplc="080C0019" w:tentative="1">
      <w:start w:val="1"/>
      <w:numFmt w:val="lowerLetter"/>
      <w:lvlText w:val="%5."/>
      <w:lvlJc w:val="left"/>
      <w:pPr>
        <w:ind w:left="3242" w:hanging="360"/>
      </w:pPr>
    </w:lvl>
    <w:lvl w:ilvl="5" w:tplc="080C001B" w:tentative="1">
      <w:start w:val="1"/>
      <w:numFmt w:val="lowerRoman"/>
      <w:lvlText w:val="%6."/>
      <w:lvlJc w:val="right"/>
      <w:pPr>
        <w:ind w:left="3962" w:hanging="180"/>
      </w:pPr>
    </w:lvl>
    <w:lvl w:ilvl="6" w:tplc="080C000F" w:tentative="1">
      <w:start w:val="1"/>
      <w:numFmt w:val="decimal"/>
      <w:lvlText w:val="%7."/>
      <w:lvlJc w:val="left"/>
      <w:pPr>
        <w:ind w:left="4682" w:hanging="360"/>
      </w:pPr>
    </w:lvl>
    <w:lvl w:ilvl="7" w:tplc="080C0019" w:tentative="1">
      <w:start w:val="1"/>
      <w:numFmt w:val="lowerLetter"/>
      <w:lvlText w:val="%8."/>
      <w:lvlJc w:val="left"/>
      <w:pPr>
        <w:ind w:left="5402" w:hanging="360"/>
      </w:pPr>
    </w:lvl>
    <w:lvl w:ilvl="8" w:tplc="080C001B" w:tentative="1">
      <w:start w:val="1"/>
      <w:numFmt w:val="lowerRoman"/>
      <w:lvlText w:val="%9."/>
      <w:lvlJc w:val="right"/>
      <w:pPr>
        <w:ind w:left="6122" w:hanging="180"/>
      </w:pPr>
    </w:lvl>
  </w:abstractNum>
  <w:abstractNum w:abstractNumId="22" w15:restartNumberingAfterBreak="0">
    <w:nsid w:val="7BC47280"/>
    <w:multiLevelType w:val="multilevel"/>
    <w:tmpl w:val="D6EA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0"/>
  </w:num>
  <w:num w:numId="4">
    <w:abstractNumId w:val="17"/>
  </w:num>
  <w:num w:numId="5">
    <w:abstractNumId w:val="1"/>
  </w:num>
  <w:num w:numId="6">
    <w:abstractNumId w:val="6"/>
  </w:num>
  <w:num w:numId="7">
    <w:abstractNumId w:val="19"/>
  </w:num>
  <w:num w:numId="8">
    <w:abstractNumId w:val="5"/>
  </w:num>
  <w:num w:numId="9">
    <w:abstractNumId w:val="15"/>
  </w:num>
  <w:num w:numId="10">
    <w:abstractNumId w:val="11"/>
  </w:num>
  <w:num w:numId="11">
    <w:abstractNumId w:val="4"/>
  </w:num>
  <w:num w:numId="12">
    <w:abstractNumId w:val="14"/>
  </w:num>
  <w:num w:numId="13">
    <w:abstractNumId w:val="21"/>
  </w:num>
  <w:num w:numId="14">
    <w:abstractNumId w:val="13"/>
  </w:num>
  <w:num w:numId="15">
    <w:abstractNumId w:val="8"/>
  </w:num>
  <w:num w:numId="16">
    <w:abstractNumId w:val="22"/>
  </w:num>
  <w:num w:numId="17">
    <w:abstractNumId w:val="3"/>
  </w:num>
  <w:num w:numId="18">
    <w:abstractNumId w:val="20"/>
  </w:num>
  <w:num w:numId="19">
    <w:abstractNumId w:val="12"/>
  </w:num>
  <w:num w:numId="20">
    <w:abstractNumId w:val="10"/>
  </w:num>
  <w:num w:numId="21">
    <w:abstractNumId w:val="9"/>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01"/>
    <w:rsid w:val="0003571B"/>
    <w:rsid w:val="00043BE3"/>
    <w:rsid w:val="000551D7"/>
    <w:rsid w:val="00090585"/>
    <w:rsid w:val="0009607A"/>
    <w:rsid w:val="000B2A06"/>
    <w:rsid w:val="000C1C17"/>
    <w:rsid w:val="000C383D"/>
    <w:rsid w:val="000C47F2"/>
    <w:rsid w:val="000E4EB5"/>
    <w:rsid w:val="000E7EA0"/>
    <w:rsid w:val="00114AC8"/>
    <w:rsid w:val="001C75D0"/>
    <w:rsid w:val="001D17B4"/>
    <w:rsid w:val="001D4887"/>
    <w:rsid w:val="001F1B2D"/>
    <w:rsid w:val="00216F66"/>
    <w:rsid w:val="0025681B"/>
    <w:rsid w:val="00281226"/>
    <w:rsid w:val="002A3A19"/>
    <w:rsid w:val="002B709C"/>
    <w:rsid w:val="002F5F2B"/>
    <w:rsid w:val="003055BA"/>
    <w:rsid w:val="00322710"/>
    <w:rsid w:val="00355B5A"/>
    <w:rsid w:val="003D4BC7"/>
    <w:rsid w:val="003F7253"/>
    <w:rsid w:val="00404713"/>
    <w:rsid w:val="00442CC8"/>
    <w:rsid w:val="00471C5B"/>
    <w:rsid w:val="004A152A"/>
    <w:rsid w:val="004E44D2"/>
    <w:rsid w:val="00505507"/>
    <w:rsid w:val="00516641"/>
    <w:rsid w:val="00517F3B"/>
    <w:rsid w:val="005363D6"/>
    <w:rsid w:val="005C1EF8"/>
    <w:rsid w:val="0069159D"/>
    <w:rsid w:val="00691C83"/>
    <w:rsid w:val="007106F7"/>
    <w:rsid w:val="00776641"/>
    <w:rsid w:val="007945B8"/>
    <w:rsid w:val="007F145D"/>
    <w:rsid w:val="00805A34"/>
    <w:rsid w:val="00826B23"/>
    <w:rsid w:val="00904531"/>
    <w:rsid w:val="00906067"/>
    <w:rsid w:val="00917EB9"/>
    <w:rsid w:val="009277C4"/>
    <w:rsid w:val="00930545"/>
    <w:rsid w:val="00990B1E"/>
    <w:rsid w:val="009910E5"/>
    <w:rsid w:val="009D41E4"/>
    <w:rsid w:val="009E4D9A"/>
    <w:rsid w:val="00A13D9B"/>
    <w:rsid w:val="00A2227A"/>
    <w:rsid w:val="00A22BAB"/>
    <w:rsid w:val="00A90BBC"/>
    <w:rsid w:val="00A959B2"/>
    <w:rsid w:val="00AA7F25"/>
    <w:rsid w:val="00B058EE"/>
    <w:rsid w:val="00B343C9"/>
    <w:rsid w:val="00B5011F"/>
    <w:rsid w:val="00B7170D"/>
    <w:rsid w:val="00BD646E"/>
    <w:rsid w:val="00C15B8A"/>
    <w:rsid w:val="00C56B7E"/>
    <w:rsid w:val="00CB5C39"/>
    <w:rsid w:val="00CD1F55"/>
    <w:rsid w:val="00CD3530"/>
    <w:rsid w:val="00CE271C"/>
    <w:rsid w:val="00CE54BE"/>
    <w:rsid w:val="00CF3DBE"/>
    <w:rsid w:val="00D0602F"/>
    <w:rsid w:val="00E4570C"/>
    <w:rsid w:val="00E55801"/>
    <w:rsid w:val="00E62028"/>
    <w:rsid w:val="00E663CC"/>
    <w:rsid w:val="00E73966"/>
    <w:rsid w:val="00E7600D"/>
    <w:rsid w:val="00E90264"/>
    <w:rsid w:val="00F40FBA"/>
    <w:rsid w:val="00F65490"/>
    <w:rsid w:val="00F677E5"/>
    <w:rsid w:val="00F95586"/>
    <w:rsid w:val="00FB6789"/>
    <w:rsid w:val="00FC1BEE"/>
    <w:rsid w:val="00FD09E2"/>
    <w:rsid w:val="00FD1E14"/>
    <w:rsid w:val="00FE2791"/>
    <w:rsid w:val="00FF54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DFD0B"/>
  <w15:docId w15:val="{8056E1E0-D2BD-466A-A95C-25024B49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1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55801"/>
    <w:rPr>
      <w:rFonts w:eastAsia="Times New Roman"/>
      <w:sz w:val="22"/>
      <w:szCs w:val="22"/>
    </w:rPr>
  </w:style>
  <w:style w:type="character" w:customStyle="1" w:styleId="SansinterligneCar">
    <w:name w:val="Sans interligne Car"/>
    <w:link w:val="Sansinterligne"/>
    <w:uiPriority w:val="1"/>
    <w:rsid w:val="00E55801"/>
    <w:rPr>
      <w:rFonts w:eastAsia="Times New Roman"/>
      <w:lang w:eastAsia="fr-BE"/>
    </w:rPr>
  </w:style>
  <w:style w:type="paragraph" w:styleId="Textedebulles">
    <w:name w:val="Balloon Text"/>
    <w:basedOn w:val="Normal"/>
    <w:link w:val="TextedebullesCar"/>
    <w:uiPriority w:val="99"/>
    <w:semiHidden/>
    <w:unhideWhenUsed/>
    <w:rsid w:val="00E5580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55801"/>
    <w:rPr>
      <w:rFonts w:ascii="Tahoma" w:hAnsi="Tahoma" w:cs="Tahoma"/>
      <w:sz w:val="16"/>
      <w:szCs w:val="16"/>
    </w:rPr>
  </w:style>
  <w:style w:type="paragraph" w:styleId="En-tte">
    <w:name w:val="header"/>
    <w:basedOn w:val="Normal"/>
    <w:link w:val="En-tteCar"/>
    <w:uiPriority w:val="99"/>
    <w:unhideWhenUsed/>
    <w:rsid w:val="00E55801"/>
    <w:pPr>
      <w:tabs>
        <w:tab w:val="center" w:pos="4536"/>
        <w:tab w:val="right" w:pos="9072"/>
      </w:tabs>
      <w:spacing w:after="0" w:line="240" w:lineRule="auto"/>
    </w:pPr>
  </w:style>
  <w:style w:type="character" w:customStyle="1" w:styleId="En-tteCar">
    <w:name w:val="En-tête Car"/>
    <w:basedOn w:val="Policepardfaut"/>
    <w:link w:val="En-tte"/>
    <w:uiPriority w:val="99"/>
    <w:rsid w:val="00E55801"/>
  </w:style>
  <w:style w:type="paragraph" w:styleId="Pieddepage">
    <w:name w:val="footer"/>
    <w:basedOn w:val="Normal"/>
    <w:link w:val="PieddepageCar"/>
    <w:uiPriority w:val="99"/>
    <w:unhideWhenUsed/>
    <w:rsid w:val="00E558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801"/>
  </w:style>
  <w:style w:type="paragraph" w:customStyle="1" w:styleId="Aucunstyledeparagraphe">
    <w:name w:val="[Aucun style de paragraphe]"/>
    <w:rsid w:val="00E55801"/>
    <w:pPr>
      <w:autoSpaceDE w:val="0"/>
      <w:autoSpaceDN w:val="0"/>
      <w:adjustRightInd w:val="0"/>
      <w:spacing w:line="288" w:lineRule="auto"/>
      <w:textAlignment w:val="center"/>
    </w:pPr>
    <w:rPr>
      <w:rFonts w:ascii="Times New Roman" w:hAnsi="Times New Roman"/>
      <w:color w:val="000000"/>
      <w:sz w:val="24"/>
      <w:szCs w:val="24"/>
      <w:lang w:val="fr-FR" w:eastAsia="en-US"/>
    </w:rPr>
  </w:style>
  <w:style w:type="paragraph" w:customStyle="1" w:styleId="titpage">
    <w:name w:val="titpage"/>
    <w:basedOn w:val="Aucunstyledeparagraphe"/>
    <w:uiPriority w:val="99"/>
    <w:rsid w:val="00E55801"/>
    <w:pPr>
      <w:spacing w:before="1" w:after="1"/>
      <w:ind w:left="1" w:right="1" w:firstLine="1"/>
    </w:pPr>
    <w:rPr>
      <w:rFonts w:ascii="Toronto Bold" w:hAnsi="Toronto Bold" w:cs="Toronto Bold"/>
      <w:b/>
      <w:bCs/>
      <w:sz w:val="36"/>
      <w:szCs w:val="36"/>
    </w:rPr>
  </w:style>
  <w:style w:type="paragraph" w:customStyle="1" w:styleId="brochuretitre1">
    <w:name w:val="brochure titre 1"/>
    <w:basedOn w:val="titpage"/>
    <w:qFormat/>
    <w:rsid w:val="000551D7"/>
    <w:pPr>
      <w:jc w:val="right"/>
    </w:pPr>
    <w:rPr>
      <w:rFonts w:ascii="Berlin Sans FB Demi" w:hAnsi="Berlin Sans FB Demi"/>
    </w:rPr>
  </w:style>
  <w:style w:type="paragraph" w:customStyle="1" w:styleId="brochuretexte">
    <w:name w:val="brochure texte"/>
    <w:basedOn w:val="Aucunstyledeparagraphe"/>
    <w:qFormat/>
    <w:rsid w:val="000551D7"/>
  </w:style>
  <w:style w:type="paragraph" w:customStyle="1" w:styleId="txt">
    <w:name w:val="txt"/>
    <w:basedOn w:val="Normal"/>
    <w:next w:val="Normal"/>
    <w:uiPriority w:val="99"/>
    <w:rsid w:val="00927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 w:after="1" w:line="288" w:lineRule="auto"/>
      <w:ind w:left="1" w:right="1" w:firstLine="1"/>
      <w:jc w:val="right"/>
      <w:textAlignment w:val="center"/>
    </w:pPr>
    <w:rPr>
      <w:rFonts w:ascii="Garamond" w:hAnsi="Garamond" w:cs="Garamond"/>
      <w:color w:val="000000"/>
      <w:sz w:val="24"/>
      <w:szCs w:val="24"/>
      <w:lang w:val="fr-FR"/>
    </w:rPr>
  </w:style>
  <w:style w:type="character" w:styleId="Lienhypertexte">
    <w:name w:val="Hyperlink"/>
    <w:uiPriority w:val="99"/>
    <w:unhideWhenUsed/>
    <w:rsid w:val="000C47F2"/>
    <w:rPr>
      <w:color w:val="0000FF"/>
      <w:u w:val="single"/>
    </w:rPr>
  </w:style>
  <w:style w:type="paragraph" w:styleId="TM1">
    <w:name w:val="toc 1"/>
    <w:basedOn w:val="Normal"/>
    <w:next w:val="Normal"/>
    <w:autoRedefine/>
    <w:uiPriority w:val="39"/>
    <w:unhideWhenUsed/>
    <w:rsid w:val="00CD1F55"/>
    <w:pPr>
      <w:spacing w:before="360" w:after="0"/>
    </w:pPr>
    <w:rPr>
      <w:rFonts w:ascii="Cambria" w:hAnsi="Cambria"/>
      <w:b/>
      <w:bCs/>
      <w:caps/>
      <w:sz w:val="24"/>
      <w:szCs w:val="24"/>
    </w:rPr>
  </w:style>
  <w:style w:type="paragraph" w:styleId="TM2">
    <w:name w:val="toc 2"/>
    <w:basedOn w:val="Normal"/>
    <w:next w:val="Normal"/>
    <w:autoRedefine/>
    <w:uiPriority w:val="39"/>
    <w:unhideWhenUsed/>
    <w:rsid w:val="00CD1F55"/>
    <w:pPr>
      <w:spacing w:before="240" w:after="0"/>
    </w:pPr>
    <w:rPr>
      <w:rFonts w:cs="Calibri"/>
      <w:b/>
      <w:bCs/>
      <w:sz w:val="20"/>
      <w:szCs w:val="20"/>
    </w:rPr>
  </w:style>
  <w:style w:type="paragraph" w:styleId="TM3">
    <w:name w:val="toc 3"/>
    <w:basedOn w:val="Normal"/>
    <w:next w:val="Normal"/>
    <w:autoRedefine/>
    <w:uiPriority w:val="39"/>
    <w:unhideWhenUsed/>
    <w:rsid w:val="00CD1F55"/>
    <w:pPr>
      <w:spacing w:after="0"/>
      <w:ind w:left="220"/>
    </w:pPr>
    <w:rPr>
      <w:rFonts w:cs="Calibri"/>
      <w:sz w:val="20"/>
      <w:szCs w:val="20"/>
    </w:rPr>
  </w:style>
  <w:style w:type="paragraph" w:styleId="TM4">
    <w:name w:val="toc 4"/>
    <w:basedOn w:val="Normal"/>
    <w:next w:val="Normal"/>
    <w:autoRedefine/>
    <w:uiPriority w:val="39"/>
    <w:unhideWhenUsed/>
    <w:rsid w:val="00CD1F55"/>
    <w:pPr>
      <w:spacing w:after="0"/>
      <w:ind w:left="440"/>
    </w:pPr>
    <w:rPr>
      <w:rFonts w:cs="Calibri"/>
      <w:sz w:val="20"/>
      <w:szCs w:val="20"/>
    </w:rPr>
  </w:style>
  <w:style w:type="paragraph" w:styleId="TM5">
    <w:name w:val="toc 5"/>
    <w:basedOn w:val="Normal"/>
    <w:next w:val="Normal"/>
    <w:autoRedefine/>
    <w:uiPriority w:val="39"/>
    <w:unhideWhenUsed/>
    <w:rsid w:val="00CD1F55"/>
    <w:pPr>
      <w:spacing w:after="0"/>
      <w:ind w:left="660"/>
    </w:pPr>
    <w:rPr>
      <w:rFonts w:cs="Calibri"/>
      <w:sz w:val="20"/>
      <w:szCs w:val="20"/>
    </w:rPr>
  </w:style>
  <w:style w:type="paragraph" w:styleId="TM6">
    <w:name w:val="toc 6"/>
    <w:basedOn w:val="Normal"/>
    <w:next w:val="Normal"/>
    <w:autoRedefine/>
    <w:uiPriority w:val="39"/>
    <w:unhideWhenUsed/>
    <w:rsid w:val="00CD1F55"/>
    <w:pPr>
      <w:spacing w:after="0"/>
      <w:ind w:left="880"/>
    </w:pPr>
    <w:rPr>
      <w:rFonts w:cs="Calibri"/>
      <w:sz w:val="20"/>
      <w:szCs w:val="20"/>
    </w:rPr>
  </w:style>
  <w:style w:type="paragraph" w:styleId="TM7">
    <w:name w:val="toc 7"/>
    <w:basedOn w:val="Normal"/>
    <w:next w:val="Normal"/>
    <w:autoRedefine/>
    <w:uiPriority w:val="39"/>
    <w:unhideWhenUsed/>
    <w:rsid w:val="00CD1F55"/>
    <w:pPr>
      <w:spacing w:after="0"/>
      <w:ind w:left="1100"/>
    </w:pPr>
    <w:rPr>
      <w:rFonts w:cs="Calibri"/>
      <w:sz w:val="20"/>
      <w:szCs w:val="20"/>
    </w:rPr>
  </w:style>
  <w:style w:type="paragraph" w:styleId="TM8">
    <w:name w:val="toc 8"/>
    <w:basedOn w:val="Normal"/>
    <w:next w:val="Normal"/>
    <w:autoRedefine/>
    <w:uiPriority w:val="39"/>
    <w:unhideWhenUsed/>
    <w:rsid w:val="00CD1F55"/>
    <w:pPr>
      <w:spacing w:after="0"/>
      <w:ind w:left="1320"/>
    </w:pPr>
    <w:rPr>
      <w:rFonts w:cs="Calibri"/>
      <w:sz w:val="20"/>
      <w:szCs w:val="20"/>
    </w:rPr>
  </w:style>
  <w:style w:type="paragraph" w:styleId="TM9">
    <w:name w:val="toc 9"/>
    <w:basedOn w:val="Normal"/>
    <w:next w:val="Normal"/>
    <w:autoRedefine/>
    <w:uiPriority w:val="39"/>
    <w:unhideWhenUsed/>
    <w:rsid w:val="00CD1F55"/>
    <w:pPr>
      <w:spacing w:after="0"/>
      <w:ind w:left="1540"/>
    </w:pPr>
    <w:rPr>
      <w:rFonts w:cs="Calibri"/>
      <w:sz w:val="20"/>
      <w:szCs w:val="20"/>
    </w:rPr>
  </w:style>
  <w:style w:type="table" w:styleId="Grilledutableau">
    <w:name w:val="Table Grid"/>
    <w:basedOn w:val="TableauNormal"/>
    <w:uiPriority w:val="59"/>
    <w:rsid w:val="0082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271C"/>
    <w:pPr>
      <w:spacing w:before="100" w:beforeAutospacing="1" w:after="100" w:afterAutospacing="1" w:line="240" w:lineRule="auto"/>
    </w:pPr>
    <w:rPr>
      <w:rFonts w:ascii="Times New Roman" w:eastAsia="Times New Roman" w:hAnsi="Times New Roman"/>
      <w:sz w:val="24"/>
      <w:szCs w:val="24"/>
      <w:lang w:eastAsia="fr-BE"/>
    </w:rPr>
  </w:style>
  <w:style w:type="character" w:styleId="Accentuation">
    <w:name w:val="Emphasis"/>
    <w:uiPriority w:val="20"/>
    <w:qFormat/>
    <w:rsid w:val="00CE271C"/>
    <w:rPr>
      <w:i/>
      <w:iCs/>
    </w:rPr>
  </w:style>
  <w:style w:type="character" w:styleId="lev">
    <w:name w:val="Strong"/>
    <w:uiPriority w:val="22"/>
    <w:qFormat/>
    <w:rsid w:val="00CE271C"/>
    <w:rPr>
      <w:b/>
      <w:bCs/>
    </w:rPr>
  </w:style>
  <w:style w:type="paragraph" w:styleId="Paragraphedeliste">
    <w:name w:val="List Paragraph"/>
    <w:basedOn w:val="Normal"/>
    <w:uiPriority w:val="34"/>
    <w:qFormat/>
    <w:rsid w:val="00FE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3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E114-6F13-4DA8-8721-9D2BC08B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6549</Words>
  <Characters>36023</Characters>
  <Application>Microsoft Office Word</Application>
  <DocSecurity>4</DocSecurity>
  <Lines>300</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aurélie portetelle</cp:lastModifiedBy>
  <cp:revision>2</cp:revision>
  <cp:lastPrinted>2020-12-17T14:42:00Z</cp:lastPrinted>
  <dcterms:created xsi:type="dcterms:W3CDTF">2021-01-15T11:00:00Z</dcterms:created>
  <dcterms:modified xsi:type="dcterms:W3CDTF">2021-01-15T11:00:00Z</dcterms:modified>
</cp:coreProperties>
</file>